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B588" w14:textId="1CE30C3E" w:rsidR="00CC22CA" w:rsidRPr="00B23CC1" w:rsidRDefault="001D752C" w:rsidP="00CC22CA">
      <w:pPr>
        <w:pStyle w:val="Heading1"/>
        <w:rPr>
          <w:rFonts w:cstheme="minorHAnsi"/>
        </w:rPr>
      </w:pPr>
      <w:bookmarkStart w:id="0" w:name="_Toc73099950"/>
      <w:bookmarkStart w:id="1" w:name="_Toc80192429"/>
      <w:r>
        <w:rPr>
          <w:rFonts w:cstheme="minorHAnsi"/>
        </w:rPr>
        <w:t>Sample</w:t>
      </w:r>
      <w:r w:rsidR="00CC22CA" w:rsidRPr="00B23CC1">
        <w:rPr>
          <w:rFonts w:cstheme="minorHAnsi"/>
        </w:rPr>
        <w:t xml:space="preserve"> Hazard Communication Program</w:t>
      </w:r>
      <w:bookmarkEnd w:id="0"/>
      <w:bookmarkEnd w:id="1"/>
    </w:p>
    <w:p w14:paraId="4DBCC519" w14:textId="77777777" w:rsidR="00CC22CA" w:rsidRPr="00B23CC1" w:rsidRDefault="00CC22CA" w:rsidP="00CC22CA">
      <w:pPr>
        <w:rPr>
          <w:rFonts w:cstheme="minorHAnsi"/>
        </w:rPr>
      </w:pPr>
    </w:p>
    <w:p w14:paraId="5DE22DBE" w14:textId="77777777" w:rsidR="00CC22CA" w:rsidRPr="00B23CC1" w:rsidRDefault="00CC22CA" w:rsidP="00CC22CA">
      <w:pPr>
        <w:rPr>
          <w:rFonts w:cstheme="minorHAnsi"/>
          <w:b/>
        </w:rPr>
      </w:pPr>
      <w:r w:rsidRPr="00B23CC1">
        <w:rPr>
          <w:rFonts w:cstheme="minorHAnsi"/>
          <w:b/>
        </w:rPr>
        <w:t>Context</w:t>
      </w:r>
    </w:p>
    <w:p w14:paraId="4901ADCF" w14:textId="77777777" w:rsidR="00CC22CA" w:rsidRPr="00B23CC1" w:rsidRDefault="00CC22CA" w:rsidP="00CC22CA">
      <w:pPr>
        <w:rPr>
          <w:rFonts w:cstheme="minorHAnsi"/>
        </w:rPr>
      </w:pPr>
      <w:r w:rsidRPr="00B23CC1">
        <w:rPr>
          <w:rFonts w:cstheme="minorHAnsi"/>
        </w:rPr>
        <w:t>According to OSHA the purpose of the Hazard Communication Standard (HCS) is "to ensure that the hazards of all chemicals produced or imported are evaluated, and details regarding their hazards are transmitted to employers and employees." The premise behind HCS is that employers and employees have the right to know the hazards and identities of the chemicals they are exposed to and what precautions they can take to protect themselves.</w:t>
      </w:r>
    </w:p>
    <w:p w14:paraId="6075CB98" w14:textId="77777777" w:rsidR="00CC22CA" w:rsidRPr="00B23CC1" w:rsidRDefault="00CC22CA" w:rsidP="00CC22CA">
      <w:pPr>
        <w:rPr>
          <w:rFonts w:cstheme="minorHAnsi"/>
        </w:rPr>
      </w:pPr>
    </w:p>
    <w:p w14:paraId="2210678E" w14:textId="77777777" w:rsidR="00CC22CA" w:rsidRPr="00B23CC1" w:rsidRDefault="00CC22CA" w:rsidP="00CC22CA">
      <w:pPr>
        <w:rPr>
          <w:rFonts w:cstheme="minorHAnsi"/>
        </w:rPr>
      </w:pPr>
      <w:r w:rsidRPr="00B23CC1">
        <w:rPr>
          <w:rFonts w:cstheme="minorHAnsi"/>
        </w:rPr>
        <w:t>The Texas Hazard Communication Act (THCA) is a state "worker right-to-know" law that requires public employers to provide their employees with specific information and training on the hazardous chemicals to which employees may be exposed in the workplace.</w:t>
      </w:r>
      <w:r w:rsidRPr="00B23CC1">
        <w:rPr>
          <w:rFonts w:cstheme="minorHAnsi"/>
          <w:vertAlign w:val="superscript"/>
        </w:rPr>
        <w:footnoteReference w:id="1"/>
      </w:r>
    </w:p>
    <w:p w14:paraId="6A616430" w14:textId="77777777" w:rsidR="00CC22CA" w:rsidRPr="00B23CC1" w:rsidRDefault="00CC22CA" w:rsidP="00CC22CA">
      <w:pPr>
        <w:rPr>
          <w:rFonts w:cstheme="minorHAnsi"/>
        </w:rPr>
      </w:pPr>
    </w:p>
    <w:p w14:paraId="354D68B8" w14:textId="77777777" w:rsidR="00CC22CA" w:rsidRPr="00B23CC1" w:rsidRDefault="00CC22CA" w:rsidP="00CC22CA">
      <w:pPr>
        <w:rPr>
          <w:rFonts w:cstheme="minorHAnsi"/>
          <w:b/>
        </w:rPr>
      </w:pPr>
      <w:r w:rsidRPr="00B23CC1">
        <w:rPr>
          <w:rFonts w:cstheme="minorHAnsi"/>
          <w:b/>
        </w:rPr>
        <w:t>Approach</w:t>
      </w:r>
    </w:p>
    <w:p w14:paraId="75B7282B" w14:textId="77777777" w:rsidR="00CC22CA" w:rsidRPr="00B23CC1" w:rsidRDefault="00CC22CA" w:rsidP="00CC22CA">
      <w:pPr>
        <w:rPr>
          <w:rFonts w:cstheme="minorHAnsi"/>
        </w:rPr>
      </w:pPr>
    </w:p>
    <w:p w14:paraId="0E8CE4D9" w14:textId="77777777" w:rsidR="00CC22CA" w:rsidRPr="00B23CC1" w:rsidRDefault="00CC22CA" w:rsidP="00CC22CA">
      <w:pPr>
        <w:rPr>
          <w:rFonts w:cstheme="minorHAnsi"/>
        </w:rPr>
      </w:pPr>
      <w:r w:rsidRPr="00B23CC1">
        <w:rPr>
          <w:rFonts w:cstheme="minorHAnsi"/>
        </w:rPr>
        <w:t xml:space="preserve">The HCS addresses safety to employees who potentially contact hazardous chemicals. Those entities which manufacture or import chemicals must assess their hazards and create labels and safety data sheets (SDS) that inform their customers of the potential dangers. Workplaces containing hazardous chemicals must have displayed labels and supply the SDS to employees who may contact them. </w:t>
      </w:r>
    </w:p>
    <w:p w14:paraId="4E34099C" w14:textId="77777777" w:rsidR="00CC22CA" w:rsidRPr="00B23CC1" w:rsidRDefault="00CC22CA" w:rsidP="00CC22CA">
      <w:pPr>
        <w:rPr>
          <w:rFonts w:cstheme="minorHAnsi"/>
        </w:rPr>
      </w:pPr>
    </w:p>
    <w:p w14:paraId="3D618907" w14:textId="77777777" w:rsidR="00CC22CA" w:rsidRPr="00B23CC1" w:rsidRDefault="00CC22CA" w:rsidP="00CC22CA">
      <w:pPr>
        <w:rPr>
          <w:rFonts w:cstheme="minorHAnsi"/>
        </w:rPr>
      </w:pPr>
      <w:r w:rsidRPr="00B23CC1">
        <w:rPr>
          <w:rFonts w:cstheme="minorHAnsi"/>
        </w:rPr>
        <w:t>OSHA has aligned its Hazard Communication Standard with the Globally Harmonized System of Classification and Labeling of Chemicals. The Globally Harmonized System (GHS) is a standardized system of identifying hazardous chemicals, and it is used internationally.</w:t>
      </w:r>
    </w:p>
    <w:p w14:paraId="61D2A5D6" w14:textId="77777777" w:rsidR="00CC22CA" w:rsidRPr="00B23CC1" w:rsidRDefault="00CC22CA" w:rsidP="00CC22CA">
      <w:pPr>
        <w:rPr>
          <w:rFonts w:cstheme="minorHAnsi"/>
        </w:rPr>
      </w:pPr>
    </w:p>
    <w:p w14:paraId="6930E9D7" w14:textId="77777777" w:rsidR="00CC22CA" w:rsidRPr="00B23CC1" w:rsidRDefault="00CC22CA" w:rsidP="00CC22CA">
      <w:pPr>
        <w:rPr>
          <w:rFonts w:cstheme="minorHAnsi"/>
          <w:b/>
        </w:rPr>
      </w:pPr>
      <w:r w:rsidRPr="00B23CC1">
        <w:rPr>
          <w:rFonts w:cstheme="minorHAnsi"/>
          <w:b/>
        </w:rPr>
        <w:t>Application</w:t>
      </w:r>
    </w:p>
    <w:p w14:paraId="1487DAEA" w14:textId="77777777" w:rsidR="00CC22CA" w:rsidRPr="00B23CC1" w:rsidRDefault="00CC22CA" w:rsidP="00CC22CA">
      <w:pPr>
        <w:rPr>
          <w:rFonts w:cstheme="minorHAnsi"/>
          <w:b/>
        </w:rPr>
      </w:pPr>
    </w:p>
    <w:p w14:paraId="3AE5F583" w14:textId="77777777" w:rsidR="00CC22CA" w:rsidRPr="00B23CC1" w:rsidRDefault="00CC22CA" w:rsidP="00CC22CA">
      <w:pPr>
        <w:rPr>
          <w:rFonts w:cstheme="minorHAnsi"/>
        </w:rPr>
      </w:pPr>
      <w:r w:rsidRPr="00B23CC1">
        <w:rPr>
          <w:rFonts w:cstheme="minorHAnsi"/>
        </w:rPr>
        <w:t>Hazard Communication covers these basic concepts:</w:t>
      </w:r>
    </w:p>
    <w:p w14:paraId="23086667" w14:textId="77777777" w:rsidR="00CC22CA" w:rsidRPr="00B23CC1" w:rsidRDefault="00CC22CA" w:rsidP="00CC22CA">
      <w:pPr>
        <w:rPr>
          <w:rFonts w:cstheme="minorHAnsi"/>
        </w:rPr>
      </w:pPr>
      <w:r w:rsidRPr="00B23CC1">
        <w:rPr>
          <w:rFonts w:cstheme="minorHAnsi"/>
        </w:rPr>
        <w:t>•</w:t>
      </w:r>
      <w:r w:rsidRPr="00B23CC1">
        <w:rPr>
          <w:rFonts w:cstheme="minorHAnsi"/>
        </w:rPr>
        <w:tab/>
        <w:t>Identification of chemical hazards</w:t>
      </w:r>
    </w:p>
    <w:p w14:paraId="144D3FA8" w14:textId="77777777" w:rsidR="00CC22CA" w:rsidRPr="00B23CC1" w:rsidRDefault="00CC22CA" w:rsidP="00CC22CA">
      <w:pPr>
        <w:rPr>
          <w:rFonts w:cstheme="minorHAnsi"/>
        </w:rPr>
      </w:pPr>
      <w:r w:rsidRPr="00B23CC1">
        <w:rPr>
          <w:rFonts w:cstheme="minorHAnsi"/>
        </w:rPr>
        <w:t>•</w:t>
      </w:r>
      <w:r w:rsidRPr="00B23CC1">
        <w:rPr>
          <w:rFonts w:cstheme="minorHAnsi"/>
        </w:rPr>
        <w:tab/>
        <w:t>Standardized labeling</w:t>
      </w:r>
    </w:p>
    <w:p w14:paraId="728FD962" w14:textId="77777777" w:rsidR="00CC22CA" w:rsidRPr="00B23CC1" w:rsidRDefault="00CC22CA" w:rsidP="00CC22CA">
      <w:pPr>
        <w:rPr>
          <w:rFonts w:cstheme="minorHAnsi"/>
        </w:rPr>
      </w:pPr>
      <w:r w:rsidRPr="00B23CC1">
        <w:rPr>
          <w:rFonts w:cstheme="minorHAnsi"/>
        </w:rPr>
        <w:t>•</w:t>
      </w:r>
      <w:r w:rsidRPr="00B23CC1">
        <w:rPr>
          <w:rFonts w:cstheme="minorHAnsi"/>
        </w:rPr>
        <w:tab/>
        <w:t>Standardized Safety Data Sheets</w:t>
      </w:r>
    </w:p>
    <w:p w14:paraId="13937E23" w14:textId="77777777" w:rsidR="00CC22CA" w:rsidRPr="00B23CC1" w:rsidRDefault="00CC22CA" w:rsidP="00CC22CA">
      <w:pPr>
        <w:rPr>
          <w:rFonts w:cstheme="minorHAnsi"/>
        </w:rPr>
      </w:pPr>
      <w:r w:rsidRPr="00B23CC1">
        <w:rPr>
          <w:rFonts w:cstheme="minorHAnsi"/>
        </w:rPr>
        <w:t>•</w:t>
      </w:r>
      <w:r w:rsidRPr="00B23CC1">
        <w:rPr>
          <w:rFonts w:cstheme="minorHAnsi"/>
        </w:rPr>
        <w:tab/>
        <w:t>Written Compliance Program including a List of Hazardous Chemicals</w:t>
      </w:r>
    </w:p>
    <w:p w14:paraId="1C5AD02C" w14:textId="77777777" w:rsidR="00CC22CA" w:rsidRPr="00B23CC1" w:rsidRDefault="00CC22CA" w:rsidP="00CC22CA">
      <w:pPr>
        <w:rPr>
          <w:rFonts w:cstheme="minorHAnsi"/>
        </w:rPr>
      </w:pPr>
      <w:r w:rsidRPr="00B23CC1">
        <w:rPr>
          <w:rFonts w:cstheme="minorHAnsi"/>
        </w:rPr>
        <w:t>•</w:t>
      </w:r>
      <w:r w:rsidRPr="00B23CC1">
        <w:rPr>
          <w:rFonts w:cstheme="minorHAnsi"/>
        </w:rPr>
        <w:tab/>
        <w:t>Employee Training.</w:t>
      </w:r>
    </w:p>
    <w:p w14:paraId="62F0D816" w14:textId="77777777" w:rsidR="00CC22CA" w:rsidRPr="00B23CC1" w:rsidRDefault="00CC22CA" w:rsidP="00CC22CA">
      <w:pPr>
        <w:rPr>
          <w:rFonts w:cstheme="minorHAnsi"/>
          <w:b/>
        </w:rPr>
      </w:pPr>
    </w:p>
    <w:p w14:paraId="4C9EB55C" w14:textId="77777777" w:rsidR="00CC22CA" w:rsidRPr="00B23CC1" w:rsidRDefault="00CC22CA" w:rsidP="00CC22CA">
      <w:pPr>
        <w:rPr>
          <w:rFonts w:cstheme="minorHAnsi"/>
          <w:b/>
        </w:rPr>
      </w:pPr>
      <w:r w:rsidRPr="00B23CC1">
        <w:rPr>
          <w:rFonts w:cstheme="minorHAnsi"/>
          <w:b/>
        </w:rPr>
        <w:t>Resources</w:t>
      </w:r>
    </w:p>
    <w:p w14:paraId="7FA05D70" w14:textId="77777777" w:rsidR="00CC22CA" w:rsidRPr="00B23CC1" w:rsidRDefault="001D752C" w:rsidP="00CC22CA">
      <w:pPr>
        <w:rPr>
          <w:rFonts w:cstheme="minorHAnsi"/>
        </w:rPr>
      </w:pPr>
      <w:hyperlink r:id="rId8" w:history="1">
        <w:r w:rsidR="00CC22CA" w:rsidRPr="00B23CC1">
          <w:rPr>
            <w:rFonts w:cstheme="minorHAnsi"/>
            <w:color w:val="0563C1" w:themeColor="hyperlink"/>
            <w:u w:val="single"/>
          </w:rPr>
          <w:t>https://www.osha.gov/hazcom</w:t>
        </w:r>
      </w:hyperlink>
    </w:p>
    <w:p w14:paraId="462D9BC8" w14:textId="77777777" w:rsidR="00CC22CA" w:rsidRPr="00B23CC1" w:rsidRDefault="001D752C" w:rsidP="00CC22CA">
      <w:pPr>
        <w:rPr>
          <w:rFonts w:cstheme="minorHAnsi"/>
        </w:rPr>
      </w:pPr>
      <w:hyperlink r:id="rId9" w:history="1">
        <w:r w:rsidR="00CC22CA" w:rsidRPr="00B23CC1">
          <w:rPr>
            <w:rFonts w:cstheme="minorHAnsi"/>
            <w:color w:val="0563C1" w:themeColor="hyperlink"/>
            <w:u w:val="single"/>
          </w:rPr>
          <w:t>https://www.osha.gov/laws-regs/regulations/standardnumber/1910/1910.1200</w:t>
        </w:r>
      </w:hyperlink>
    </w:p>
    <w:p w14:paraId="5EBE1881" w14:textId="77777777" w:rsidR="00CC22CA" w:rsidRPr="00B23CC1" w:rsidRDefault="001D752C" w:rsidP="00CC22CA">
      <w:pPr>
        <w:rPr>
          <w:rFonts w:cstheme="minorHAnsi"/>
        </w:rPr>
      </w:pPr>
      <w:hyperlink r:id="rId10" w:history="1">
        <w:r w:rsidR="00CC22CA" w:rsidRPr="00B23CC1">
          <w:rPr>
            <w:rFonts w:cstheme="minorHAnsi"/>
            <w:color w:val="0563C1" w:themeColor="hyperlink"/>
            <w:u w:val="single"/>
          </w:rPr>
          <w:t>https://statutes.capitol.texas.gov/Docs/HS/htm/HS.502.htm</w:t>
        </w:r>
      </w:hyperlink>
    </w:p>
    <w:p w14:paraId="3DBEE654" w14:textId="77777777" w:rsidR="00CC22CA" w:rsidRPr="00B23CC1" w:rsidRDefault="001D752C" w:rsidP="00CC22CA">
      <w:pPr>
        <w:rPr>
          <w:rFonts w:cstheme="minorHAnsi"/>
        </w:rPr>
      </w:pPr>
      <w:hyperlink r:id="rId11" w:anchor="101" w:history="1">
        <w:r w:rsidR="00CC22CA" w:rsidRPr="00B23CC1">
          <w:rPr>
            <w:rFonts w:cstheme="minorHAnsi"/>
            <w:color w:val="0563C1" w:themeColor="hyperlink"/>
            <w:u w:val="single"/>
          </w:rPr>
          <w:t>https://dshs.texas.gov/hazcom/faq.aspx#101</w:t>
        </w:r>
      </w:hyperlink>
    </w:p>
    <w:p w14:paraId="5F96F9B5" w14:textId="77777777" w:rsidR="00CC22CA" w:rsidRPr="00B23CC1" w:rsidRDefault="001D752C" w:rsidP="00CC22CA">
      <w:pPr>
        <w:rPr>
          <w:rFonts w:cstheme="minorHAnsi"/>
          <w:color w:val="0563C1" w:themeColor="hyperlink"/>
          <w:u w:val="single"/>
        </w:rPr>
      </w:pPr>
      <w:hyperlink r:id="rId12" w:history="1">
        <w:r w:rsidR="00CC22CA" w:rsidRPr="00B23CC1">
          <w:rPr>
            <w:rFonts w:cstheme="minorHAnsi"/>
            <w:color w:val="0563C1" w:themeColor="hyperlink"/>
            <w:u w:val="single"/>
          </w:rPr>
          <w:t>https://www.osha.gov/sites/default/files/publications/OSHA3696.pdf</w:t>
        </w:r>
      </w:hyperlink>
    </w:p>
    <w:p w14:paraId="3DF682C0" w14:textId="77777777" w:rsidR="00CC22CA" w:rsidRPr="00B23CC1" w:rsidRDefault="001D752C" w:rsidP="00CC22CA">
      <w:pPr>
        <w:rPr>
          <w:rFonts w:cstheme="minorHAnsi"/>
          <w:color w:val="0563C1" w:themeColor="hyperlink"/>
          <w:u w:val="single"/>
        </w:rPr>
      </w:pPr>
      <w:hyperlink r:id="rId13" w:history="1">
        <w:r w:rsidR="00CC22CA" w:rsidRPr="00B23CC1">
          <w:rPr>
            <w:rStyle w:val="Hyperlink"/>
            <w:rFonts w:cstheme="minorHAnsi"/>
          </w:rPr>
          <w:t>https://www.tdi.texas.gov/wc/safety/globalhazcomm.html</w:t>
        </w:r>
      </w:hyperlink>
    </w:p>
    <w:p w14:paraId="3502CC1A" w14:textId="77777777" w:rsidR="00CC22CA" w:rsidRPr="00B23CC1" w:rsidRDefault="00CC22CA" w:rsidP="00CC22CA">
      <w:pPr>
        <w:rPr>
          <w:rFonts w:cstheme="minorHAnsi"/>
          <w:color w:val="0563C1" w:themeColor="hyperlink"/>
          <w:u w:val="single"/>
        </w:rPr>
      </w:pPr>
    </w:p>
    <w:p w14:paraId="39D35045" w14:textId="77777777" w:rsidR="009B7E8C" w:rsidRDefault="009B7E8C">
      <w:pPr>
        <w:spacing w:after="160" w:line="259" w:lineRule="auto"/>
        <w:rPr>
          <w:rFonts w:eastAsiaTheme="majorEastAsia" w:cstheme="minorHAnsi"/>
          <w:b/>
          <w:sz w:val="28"/>
          <w:szCs w:val="32"/>
        </w:rPr>
      </w:pPr>
      <w:bookmarkStart w:id="2" w:name="_Toc72840627"/>
      <w:r>
        <w:rPr>
          <w:rFonts w:cstheme="minorHAnsi"/>
        </w:rPr>
        <w:br w:type="page"/>
      </w:r>
    </w:p>
    <w:p w14:paraId="44FF646D" w14:textId="1171122F" w:rsidR="00CC22CA" w:rsidRPr="00B23CC1" w:rsidRDefault="00CC22CA" w:rsidP="00344EE3">
      <w:pPr>
        <w:pStyle w:val="Heading1"/>
        <w:rPr>
          <w:rFonts w:cstheme="minorHAnsi"/>
        </w:rPr>
      </w:pPr>
      <w:bookmarkStart w:id="3" w:name="_Toc80192430"/>
      <w:r w:rsidRPr="00B23CC1">
        <w:rPr>
          <w:rFonts w:cstheme="minorHAnsi"/>
        </w:rPr>
        <w:lastRenderedPageBreak/>
        <w:t xml:space="preserve">Chapter 34 </w:t>
      </w:r>
      <w:r w:rsidR="003A6163" w:rsidRPr="00B23CC1">
        <w:rPr>
          <w:rFonts w:cstheme="minorHAnsi"/>
        </w:rPr>
        <w:t>–</w:t>
      </w:r>
      <w:r w:rsidRPr="00B23CC1">
        <w:rPr>
          <w:rFonts w:cstheme="minorHAnsi"/>
        </w:rPr>
        <w:t xml:space="preserve"> Resource</w:t>
      </w:r>
      <w:r w:rsidR="003A6163" w:rsidRPr="00B23CC1">
        <w:rPr>
          <w:rFonts w:cstheme="minorHAnsi"/>
        </w:rPr>
        <w:t xml:space="preserve"> A</w:t>
      </w:r>
      <w:r w:rsidRPr="00B23CC1">
        <w:rPr>
          <w:rFonts w:cstheme="minorHAnsi"/>
        </w:rPr>
        <w:t>, Sample Property Conservation Program</w:t>
      </w:r>
      <w:bookmarkEnd w:id="2"/>
      <w:bookmarkEnd w:id="3"/>
    </w:p>
    <w:p w14:paraId="14BC8C22" w14:textId="77777777" w:rsidR="00CC22CA" w:rsidRPr="00B23CC1" w:rsidRDefault="00CC22CA" w:rsidP="00CC22CA">
      <w:pPr>
        <w:rPr>
          <w:rFonts w:cstheme="minorHAnsi"/>
        </w:rPr>
      </w:pPr>
    </w:p>
    <w:p w14:paraId="2058A25C" w14:textId="77777777" w:rsidR="00CC22CA" w:rsidRPr="00B23CC1" w:rsidRDefault="00CC22CA" w:rsidP="00CC22CA">
      <w:pPr>
        <w:jc w:val="center"/>
        <w:rPr>
          <w:rFonts w:cstheme="minorHAnsi"/>
        </w:rPr>
      </w:pPr>
      <w:r w:rsidRPr="00B23CC1">
        <w:rPr>
          <w:rFonts w:cstheme="minorHAnsi"/>
        </w:rPr>
        <w:t>SAMPLE PROPERTY CONSERVATION PROGRAM</w:t>
      </w:r>
      <w:r w:rsidRPr="00B23CC1">
        <w:rPr>
          <w:rFonts w:cstheme="minorHAnsi"/>
          <w:vertAlign w:val="superscript"/>
        </w:rPr>
        <w:footnoteReference w:id="2"/>
      </w:r>
    </w:p>
    <w:p w14:paraId="03596B22" w14:textId="77777777" w:rsidR="00CC22CA" w:rsidRPr="00B23CC1" w:rsidRDefault="00CC22CA" w:rsidP="00CC22CA">
      <w:pPr>
        <w:rPr>
          <w:rFonts w:cstheme="minorHAnsi"/>
        </w:rPr>
      </w:pPr>
      <w:r w:rsidRPr="00B23CC1">
        <w:rPr>
          <w:rFonts w:cstheme="minorHAnsi"/>
        </w:rPr>
        <w:t>The purpose of the property conservation program is to identify, conserve, and protect the tangible personal property assets (“property”) of</w:t>
      </w:r>
      <w:r w:rsidRPr="00B23CC1">
        <w:rPr>
          <w:rFonts w:cstheme="minorHAnsi"/>
          <w:i/>
          <w:u w:val="single"/>
        </w:rPr>
        <w:t xml:space="preserve"> </w:t>
      </w:r>
      <w:r w:rsidRPr="00B23CC1">
        <w:rPr>
          <w:rFonts w:cstheme="minorHAnsi"/>
          <w:b/>
          <w:i/>
          <w:highlight w:val="yellow"/>
          <w:u w:val="single"/>
        </w:rPr>
        <w:t>(Agency).</w:t>
      </w:r>
      <w:r w:rsidRPr="00B23CC1">
        <w:rPr>
          <w:rFonts w:cstheme="minorHAnsi"/>
          <w:i/>
          <w:u w:val="single"/>
        </w:rPr>
        <w:t xml:space="preserve">  </w:t>
      </w:r>
      <w:proofErr w:type="gramStart"/>
      <w:r w:rsidRPr="00B23CC1">
        <w:rPr>
          <w:rFonts w:cstheme="minorHAnsi"/>
          <w:b/>
          <w:i/>
          <w:highlight w:val="yellow"/>
          <w:u w:val="single"/>
        </w:rPr>
        <w:t>( Agency</w:t>
      </w:r>
      <w:proofErr w:type="gramEnd"/>
      <w:r w:rsidRPr="00B23CC1">
        <w:rPr>
          <w:rFonts w:cstheme="minorHAnsi"/>
          <w:b/>
          <w:highlight w:val="yellow"/>
        </w:rPr>
        <w:t>)</w:t>
      </w:r>
      <w:r w:rsidRPr="00B23CC1">
        <w:rPr>
          <w:rFonts w:cstheme="minorHAnsi"/>
        </w:rPr>
        <w:t xml:space="preserve"> assets are held in trust for the benefit of the state and its citizens.</w:t>
      </w:r>
    </w:p>
    <w:p w14:paraId="186FA450" w14:textId="77777777" w:rsidR="00CC22CA" w:rsidRPr="00B23CC1" w:rsidRDefault="00CC22CA" w:rsidP="00CC22CA">
      <w:pPr>
        <w:rPr>
          <w:rFonts w:cstheme="minorHAnsi"/>
        </w:rPr>
      </w:pPr>
      <w:r w:rsidRPr="00B23CC1">
        <w:rPr>
          <w:rFonts w:cstheme="minorHAnsi"/>
        </w:rPr>
        <w:t>The property conservation program identifies exposures, loss control measures, loss reporting, and property monitoring.</w:t>
      </w:r>
    </w:p>
    <w:p w14:paraId="0DFF43F1" w14:textId="77777777" w:rsidR="00CC22CA" w:rsidRPr="00B23CC1" w:rsidRDefault="00CC22CA" w:rsidP="00CC22CA">
      <w:pPr>
        <w:rPr>
          <w:rFonts w:cstheme="minorHAnsi"/>
          <w:u w:val="single"/>
        </w:rPr>
      </w:pPr>
      <w:r w:rsidRPr="00B23CC1">
        <w:rPr>
          <w:rFonts w:cstheme="minorHAnsi"/>
          <w:u w:val="single"/>
        </w:rPr>
        <w:t>Property Exposures</w:t>
      </w:r>
    </w:p>
    <w:p w14:paraId="14DE34D8" w14:textId="77777777" w:rsidR="00CC22CA" w:rsidRPr="00B23CC1" w:rsidRDefault="00CC22CA" w:rsidP="00CC22CA">
      <w:pPr>
        <w:rPr>
          <w:rFonts w:cstheme="minorHAnsi"/>
        </w:rPr>
      </w:pPr>
      <w:r w:rsidRPr="00B23CC1">
        <w:rPr>
          <w:rFonts w:cstheme="minorHAnsi"/>
          <w:b/>
          <w:i/>
          <w:highlight w:val="yellow"/>
          <w:u w:val="single"/>
        </w:rPr>
        <w:t>(Agency)</w:t>
      </w:r>
      <w:r w:rsidRPr="00B23CC1">
        <w:rPr>
          <w:rFonts w:cstheme="minorHAnsi"/>
        </w:rPr>
        <w:t xml:space="preserve"> has the following primary property exposures:  physical location, personal property, financial assets, and consumable office supplies.  Of these exposures, the most immediate concerns are personal property and consumable office supplies. </w:t>
      </w:r>
    </w:p>
    <w:p w14:paraId="2B9DF01A" w14:textId="77777777" w:rsidR="00CC22CA" w:rsidRPr="00B23CC1" w:rsidRDefault="00CC22CA" w:rsidP="00CC22CA">
      <w:pPr>
        <w:rPr>
          <w:rFonts w:cstheme="minorHAnsi"/>
          <w:u w:val="single"/>
        </w:rPr>
      </w:pPr>
      <w:r w:rsidRPr="00B23CC1">
        <w:rPr>
          <w:rFonts w:cstheme="minorHAnsi"/>
          <w:u w:val="single"/>
        </w:rPr>
        <w:t>Property Inventory</w:t>
      </w:r>
    </w:p>
    <w:p w14:paraId="6510E0AC" w14:textId="77777777" w:rsidR="00CC22CA" w:rsidRPr="00B23CC1" w:rsidRDefault="00CC22CA" w:rsidP="00CC22CA">
      <w:pPr>
        <w:rPr>
          <w:rFonts w:cstheme="minorHAnsi"/>
        </w:rPr>
      </w:pPr>
      <w:r w:rsidRPr="00B23CC1">
        <w:rPr>
          <w:rFonts w:cstheme="minorHAnsi"/>
        </w:rPr>
        <w:t>The basis of an effective property conservation program is an accurate inventory. The agency conducts an annual physical inventory of property in compliance with §403.273(f) of the Texas Government Code and the rules of the Texas Comptroller of Public Accounts (“Comptroller”).  After completing the physical inventory, the agency certifies the inventory and submits documentation to the State Property Accounting (SPA) System in the Comptroller’s Office.</w:t>
      </w:r>
    </w:p>
    <w:p w14:paraId="53880E69" w14:textId="77777777" w:rsidR="00CC22CA" w:rsidRPr="00B23CC1" w:rsidRDefault="00CC22CA" w:rsidP="00CC22CA">
      <w:pPr>
        <w:rPr>
          <w:rFonts w:cstheme="minorHAnsi"/>
        </w:rPr>
      </w:pPr>
      <w:r w:rsidRPr="00B23CC1">
        <w:rPr>
          <w:rFonts w:cstheme="minorHAnsi"/>
          <w:b/>
          <w:i/>
          <w:highlight w:val="yellow"/>
          <w:u w:val="single"/>
        </w:rPr>
        <w:t>(Agency)</w:t>
      </w:r>
      <w:r w:rsidRPr="00B23CC1">
        <w:rPr>
          <w:rFonts w:cstheme="minorHAnsi"/>
        </w:rPr>
        <w:t xml:space="preserve"> has implemented the State Property Accounting System as its system of record for the maintenance of inventory records.</w:t>
      </w:r>
    </w:p>
    <w:p w14:paraId="259DA983" w14:textId="77777777" w:rsidR="00CC22CA" w:rsidRPr="00B23CC1" w:rsidRDefault="00CC22CA" w:rsidP="00CC22CA">
      <w:pPr>
        <w:rPr>
          <w:rFonts w:cstheme="minorHAnsi"/>
        </w:rPr>
      </w:pPr>
      <w:r w:rsidRPr="00B23CC1">
        <w:rPr>
          <w:rFonts w:cstheme="minorHAnsi"/>
        </w:rPr>
        <w:t>An inventory is conducted annually on all consumable supplies.  The (Agency) administration conducts the inventory of central supply.</w:t>
      </w:r>
    </w:p>
    <w:p w14:paraId="2C7CD87D" w14:textId="77777777" w:rsidR="00CC22CA" w:rsidRPr="00B23CC1" w:rsidRDefault="00CC22CA" w:rsidP="00CC22CA">
      <w:pPr>
        <w:rPr>
          <w:rFonts w:cstheme="minorHAnsi"/>
          <w:u w:val="single"/>
        </w:rPr>
      </w:pPr>
      <w:r w:rsidRPr="00B23CC1">
        <w:rPr>
          <w:rFonts w:cstheme="minorHAnsi"/>
          <w:u w:val="single"/>
        </w:rPr>
        <w:t>Property Manager</w:t>
      </w:r>
    </w:p>
    <w:p w14:paraId="4C89FB57" w14:textId="77777777" w:rsidR="00CC22CA" w:rsidRPr="00B23CC1" w:rsidRDefault="00CC22CA" w:rsidP="00CC22CA">
      <w:pPr>
        <w:rPr>
          <w:rFonts w:cstheme="minorHAnsi"/>
        </w:rPr>
      </w:pPr>
      <w:r w:rsidRPr="00B23CC1">
        <w:rPr>
          <w:rFonts w:cstheme="minorHAnsi"/>
        </w:rPr>
        <w:t xml:space="preserve">The Texas Government Code (§403.273) makes the agency head responsible for the proper custody and care of state property.  In accordance with the Texas Government Code, the Executive Director of </w:t>
      </w:r>
      <w:r w:rsidRPr="00B23CC1">
        <w:rPr>
          <w:rFonts w:cstheme="minorHAnsi"/>
          <w:b/>
          <w:i/>
          <w:highlight w:val="yellow"/>
          <w:u w:val="single"/>
        </w:rPr>
        <w:t>(Agency)</w:t>
      </w:r>
      <w:r w:rsidRPr="00B23CC1">
        <w:rPr>
          <w:rFonts w:cstheme="minorHAnsi"/>
        </w:rPr>
        <w:t xml:space="preserve"> has designated </w:t>
      </w:r>
      <w:r w:rsidRPr="00B23CC1">
        <w:rPr>
          <w:rFonts w:cstheme="minorHAnsi"/>
          <w:b/>
          <w:i/>
          <w:highlight w:val="yellow"/>
          <w:u w:val="single"/>
        </w:rPr>
        <w:t>(Name of Position or Individual)</w:t>
      </w:r>
      <w:r w:rsidRPr="00B23CC1">
        <w:rPr>
          <w:rFonts w:cstheme="minorHAnsi"/>
        </w:rPr>
        <w:t xml:space="preserve"> as the agency’s property manager.  The property manager is required to maintain property records and be the custodian of property possessed by the agency.</w:t>
      </w:r>
    </w:p>
    <w:p w14:paraId="647C20D4" w14:textId="77777777" w:rsidR="00CC22CA" w:rsidRPr="00B23CC1" w:rsidRDefault="00CC22CA" w:rsidP="00CC22CA">
      <w:pPr>
        <w:rPr>
          <w:rFonts w:cstheme="minorHAnsi"/>
          <w:u w:val="single"/>
        </w:rPr>
      </w:pPr>
      <w:r w:rsidRPr="00B23CC1">
        <w:rPr>
          <w:rFonts w:cstheme="minorHAnsi"/>
          <w:u w:val="single"/>
        </w:rPr>
        <w:t>Lost, Destroyed, or Damaged Property</w:t>
      </w:r>
    </w:p>
    <w:p w14:paraId="09045842" w14:textId="77777777" w:rsidR="00CC22CA" w:rsidRPr="00B23CC1" w:rsidRDefault="00CC22CA" w:rsidP="00CC22CA">
      <w:pPr>
        <w:rPr>
          <w:rFonts w:cstheme="minorHAnsi"/>
        </w:rPr>
      </w:pPr>
      <w:r w:rsidRPr="00B23CC1">
        <w:rPr>
          <w:rFonts w:cstheme="minorHAnsi"/>
        </w:rPr>
        <w:t xml:space="preserve">The Texas Government Code (§403.275) holds the agency head, property manager, or agency employee entrusted with the property financially liable for agency property that disappears or deteriorates if the loss is due to the failure of such person(s) to exercise reasonable care for the safekeeping and maintenance of the property.  </w:t>
      </w:r>
      <w:r w:rsidRPr="00B23CC1">
        <w:rPr>
          <w:rFonts w:cstheme="minorHAnsi"/>
          <w:b/>
          <w:i/>
          <w:highlight w:val="yellow"/>
          <w:u w:val="single"/>
        </w:rPr>
        <w:t>(Agency),</w:t>
      </w:r>
      <w:r w:rsidRPr="00B23CC1">
        <w:rPr>
          <w:rFonts w:cstheme="minorHAnsi"/>
        </w:rPr>
        <w:t xml:space="preserve"> in accordance with the Texas Government Code (§403.276), must report to the State Auditor and the Texas Attorney General when there is reasonable cause to believe that any state property in the agency’s possession was lost, destroyed, or damaged through the negligence or fault of any state official or employee.  If the Attorney General determines that the loss, destruction, or damage was the fault of a state official or employee, the Attorney General may take appropriate action to recover the property's value.</w:t>
      </w:r>
    </w:p>
    <w:p w14:paraId="06BA9D65" w14:textId="77777777" w:rsidR="00CC22CA" w:rsidRPr="00B23CC1" w:rsidRDefault="00CC22CA" w:rsidP="00CC22CA">
      <w:pPr>
        <w:rPr>
          <w:rFonts w:cstheme="minorHAnsi"/>
          <w:u w:val="single"/>
        </w:rPr>
      </w:pPr>
      <w:r w:rsidRPr="00B23CC1">
        <w:rPr>
          <w:rFonts w:cstheme="minorHAnsi"/>
          <w:u w:val="single"/>
        </w:rPr>
        <w:t>Transfer of Personal Property</w:t>
      </w:r>
    </w:p>
    <w:p w14:paraId="4034CEC2" w14:textId="77777777" w:rsidR="00CC22CA" w:rsidRPr="00B23CC1" w:rsidRDefault="00CC22CA" w:rsidP="00CC22CA">
      <w:pPr>
        <w:rPr>
          <w:rFonts w:cstheme="minorHAnsi"/>
        </w:rPr>
      </w:pPr>
      <w:r w:rsidRPr="00B23CC1">
        <w:rPr>
          <w:rFonts w:cstheme="minorHAnsi"/>
        </w:rPr>
        <w:t xml:space="preserve">State agencies are authorized by the Texas Government Code (§403.278) to transfer property between agencies under certain reporting requirements.  If the transfer involves a financial transaction, under current guidelines for interagency payments, the agency making the payment will initiate an Interagency Transaction Voucher (ITV) to reimburse the other agency.  If </w:t>
      </w:r>
      <w:r w:rsidRPr="00B23CC1">
        <w:rPr>
          <w:rFonts w:cstheme="minorHAnsi"/>
          <w:b/>
          <w:i/>
          <w:highlight w:val="yellow"/>
        </w:rPr>
        <w:t>(Agency)</w:t>
      </w:r>
      <w:r w:rsidRPr="00B23CC1">
        <w:rPr>
          <w:rFonts w:cstheme="minorHAnsi"/>
        </w:rPr>
        <w:t xml:space="preserve"> property has value, it will not be transferred to other entities except in exchange for appropriate consideration.</w:t>
      </w:r>
    </w:p>
    <w:p w14:paraId="44ECC29E" w14:textId="77777777" w:rsidR="00CC22CA" w:rsidRPr="00B23CC1" w:rsidRDefault="00CC22CA" w:rsidP="00CC22CA">
      <w:pPr>
        <w:rPr>
          <w:rFonts w:cstheme="minorHAnsi"/>
          <w:u w:val="single"/>
        </w:rPr>
      </w:pPr>
      <w:r w:rsidRPr="00B23CC1">
        <w:rPr>
          <w:rFonts w:cstheme="minorHAnsi"/>
          <w:u w:val="single"/>
        </w:rPr>
        <w:t>Salvage and Surplus Property</w:t>
      </w:r>
    </w:p>
    <w:p w14:paraId="49F2EE94" w14:textId="77777777" w:rsidR="00CC22CA" w:rsidRPr="00B23CC1" w:rsidRDefault="00CC22CA" w:rsidP="00CC22CA">
      <w:pPr>
        <w:rPr>
          <w:rFonts w:cstheme="minorHAnsi"/>
        </w:rPr>
      </w:pPr>
      <w:r w:rsidRPr="00B23CC1">
        <w:rPr>
          <w:rFonts w:cstheme="minorHAnsi"/>
        </w:rPr>
        <w:lastRenderedPageBreak/>
        <w:t xml:space="preserve">Any salvaged or surplus property must have written authorization to remove it from </w:t>
      </w:r>
      <w:r w:rsidRPr="00B23CC1">
        <w:rPr>
          <w:rFonts w:cstheme="minorHAnsi"/>
          <w:b/>
          <w:i/>
          <w:highlight w:val="yellow"/>
          <w:u w:val="single"/>
        </w:rPr>
        <w:t>(Agency’s)</w:t>
      </w:r>
      <w:r w:rsidRPr="00B23CC1">
        <w:rPr>
          <w:rFonts w:cstheme="minorHAnsi"/>
        </w:rPr>
        <w:t xml:space="preserve"> inventory.  </w:t>
      </w:r>
      <w:r w:rsidRPr="00B23CC1">
        <w:rPr>
          <w:rFonts w:cstheme="minorHAnsi"/>
          <w:b/>
          <w:i/>
          <w:highlight w:val="yellow"/>
        </w:rPr>
        <w:t>(Agency)</w:t>
      </w:r>
      <w:r w:rsidRPr="00B23CC1">
        <w:rPr>
          <w:rFonts w:cstheme="minorHAnsi"/>
        </w:rPr>
        <w:t xml:space="preserve"> must use the methods prescribed by the Comptroller to delete property from the agency’s property records.  The agency head or the property manager must provide authorization in writing before removing lost, destroyed, or damaged property from the agency’s inventory.</w:t>
      </w:r>
    </w:p>
    <w:p w14:paraId="07B7930A" w14:textId="77777777" w:rsidR="00CC22CA" w:rsidRPr="00B23CC1" w:rsidRDefault="00CC22CA" w:rsidP="00CC22CA">
      <w:pPr>
        <w:rPr>
          <w:rFonts w:cstheme="minorHAnsi"/>
          <w:u w:val="single"/>
        </w:rPr>
      </w:pPr>
      <w:r w:rsidRPr="00B23CC1">
        <w:rPr>
          <w:rFonts w:cstheme="minorHAnsi"/>
          <w:u w:val="single"/>
        </w:rPr>
        <w:t>Loss Control Monitoring</w:t>
      </w:r>
    </w:p>
    <w:p w14:paraId="28908FFF" w14:textId="77777777" w:rsidR="00CC22CA" w:rsidRPr="00B23CC1" w:rsidRDefault="00CC22CA" w:rsidP="00CC22CA">
      <w:pPr>
        <w:rPr>
          <w:rFonts w:cstheme="minorHAnsi"/>
        </w:rPr>
      </w:pPr>
      <w:r w:rsidRPr="00B23CC1">
        <w:rPr>
          <w:rFonts w:cstheme="minorHAnsi"/>
        </w:rPr>
        <w:t>Monitoring the property conservation program provides the necessary information and understanding to assess the program's overall effectiveness.  Monitoring and awareness closely follow supervisory duties for loss control. Property conservation records will be maintained in an organized and up-to-date manner to allow for optimum program evaluation.</w:t>
      </w:r>
    </w:p>
    <w:p w14:paraId="4CF0E74D" w14:textId="77777777" w:rsidR="00CC22CA" w:rsidRPr="00B23CC1" w:rsidRDefault="00CC22CA" w:rsidP="00CC22CA">
      <w:pPr>
        <w:rPr>
          <w:rFonts w:cstheme="minorHAnsi"/>
        </w:rPr>
      </w:pPr>
      <w:r w:rsidRPr="00B23CC1">
        <w:rPr>
          <w:rFonts w:cstheme="minorHAnsi"/>
        </w:rPr>
        <w:t>The Agency Risk Management Coordinator will, at least annually, evaluate property losses and identify the reason for the losses and the dollar value of all property involved.</w:t>
      </w:r>
    </w:p>
    <w:p w14:paraId="50E6619E" w14:textId="77777777" w:rsidR="00CC22CA" w:rsidRPr="00B23CC1" w:rsidRDefault="00CC22CA" w:rsidP="00CC22CA">
      <w:pPr>
        <w:rPr>
          <w:rFonts w:cstheme="minorHAnsi"/>
          <w:u w:val="single"/>
        </w:rPr>
      </w:pPr>
      <w:r w:rsidRPr="00B23CC1">
        <w:rPr>
          <w:rFonts w:cstheme="minorHAnsi"/>
          <w:u w:val="single"/>
        </w:rPr>
        <w:t>Protection of Real Property</w:t>
      </w:r>
    </w:p>
    <w:p w14:paraId="313BD2C6" w14:textId="77777777" w:rsidR="00CC22CA" w:rsidRPr="00B23CC1" w:rsidRDefault="00CC22CA" w:rsidP="00CC22CA">
      <w:pPr>
        <w:rPr>
          <w:rFonts w:cstheme="minorHAnsi"/>
        </w:rPr>
      </w:pPr>
      <w:r w:rsidRPr="00B23CC1">
        <w:rPr>
          <w:rFonts w:cstheme="minorHAnsi"/>
        </w:rPr>
        <w:t xml:space="preserve">Real property includes unimproved land and buildings intended to be permanently attached to the land.  </w:t>
      </w:r>
      <w:r w:rsidRPr="00B23CC1">
        <w:rPr>
          <w:rFonts w:cstheme="minorHAnsi"/>
          <w:b/>
          <w:i/>
          <w:highlight w:val="yellow"/>
          <w:u w:val="single"/>
        </w:rPr>
        <w:t>(Agency) (owns/does not own)</w:t>
      </w:r>
      <w:r w:rsidRPr="00B23CC1">
        <w:rPr>
          <w:rFonts w:cstheme="minorHAnsi"/>
        </w:rPr>
        <w:t xml:space="preserve"> real property and </w:t>
      </w:r>
      <w:r w:rsidRPr="00B23CC1">
        <w:rPr>
          <w:rFonts w:cstheme="minorHAnsi"/>
          <w:b/>
          <w:i/>
          <w:highlight w:val="yellow"/>
          <w:u w:val="single"/>
        </w:rPr>
        <w:t>(holds / does not hold)</w:t>
      </w:r>
      <w:r w:rsidRPr="00B23CC1">
        <w:rPr>
          <w:rFonts w:cstheme="minorHAnsi"/>
        </w:rPr>
        <w:t xml:space="preserve"> unimproved land</w:t>
      </w:r>
      <w:r w:rsidRPr="00B23CC1">
        <w:rPr>
          <w:rFonts w:cstheme="minorHAnsi"/>
          <w:b/>
          <w:i/>
        </w:rPr>
        <w:t xml:space="preserve">.  </w:t>
      </w:r>
      <w:r w:rsidRPr="00B23CC1">
        <w:rPr>
          <w:rFonts w:cstheme="minorHAnsi"/>
          <w:b/>
          <w:i/>
          <w:highlight w:val="yellow"/>
          <w:u w:val="single"/>
        </w:rPr>
        <w:t>(Agency)</w:t>
      </w:r>
      <w:r w:rsidRPr="00B23CC1">
        <w:rPr>
          <w:rFonts w:cstheme="minorHAnsi"/>
          <w:b/>
          <w:i/>
          <w:u w:val="single"/>
        </w:rPr>
        <w:t xml:space="preserve"> </w:t>
      </w:r>
      <w:r w:rsidRPr="00B23CC1">
        <w:rPr>
          <w:rFonts w:cstheme="minorHAnsi"/>
          <w:b/>
          <w:i/>
          <w:highlight w:val="yellow"/>
          <w:u w:val="single"/>
        </w:rPr>
        <w:t>(does/does not)</w:t>
      </w:r>
      <w:r w:rsidRPr="00B23CC1">
        <w:rPr>
          <w:rFonts w:cstheme="minorHAnsi"/>
        </w:rPr>
        <w:t xml:space="preserve"> own buildings.  </w:t>
      </w:r>
      <w:r w:rsidRPr="00B23CC1">
        <w:rPr>
          <w:rFonts w:cstheme="minorHAnsi"/>
          <w:b/>
          <w:i/>
          <w:highlight w:val="yellow"/>
          <w:u w:val="single"/>
        </w:rPr>
        <w:t>(Agency)</w:t>
      </w:r>
      <w:r w:rsidRPr="00B23CC1">
        <w:rPr>
          <w:rFonts w:cstheme="minorHAnsi"/>
        </w:rPr>
        <w:t xml:space="preserve"> occupies a </w:t>
      </w:r>
      <w:r w:rsidRPr="00B23CC1">
        <w:rPr>
          <w:rFonts w:cstheme="minorHAnsi"/>
          <w:b/>
          <w:i/>
          <w:highlight w:val="yellow"/>
          <w:u w:val="single"/>
        </w:rPr>
        <w:t>(State-owned / rented)</w:t>
      </w:r>
      <w:r w:rsidRPr="00B23CC1">
        <w:rPr>
          <w:rFonts w:cstheme="minorHAnsi"/>
        </w:rPr>
        <w:t xml:space="preserve"> office building and is responsible for the proper use and care of that portion of the building it physically occupies.  It fulfills that requirement by:</w:t>
      </w:r>
    </w:p>
    <w:p w14:paraId="5F11D0BE" w14:textId="77777777" w:rsidR="00CC22CA" w:rsidRPr="00B23CC1" w:rsidRDefault="00CC22CA" w:rsidP="00CC22CA">
      <w:pPr>
        <w:numPr>
          <w:ilvl w:val="0"/>
          <w:numId w:val="3"/>
        </w:numPr>
        <w:contextualSpacing/>
        <w:rPr>
          <w:rFonts w:cstheme="minorHAnsi"/>
        </w:rPr>
      </w:pPr>
      <w:r w:rsidRPr="00B23CC1">
        <w:rPr>
          <w:rFonts w:cstheme="minorHAnsi"/>
        </w:rPr>
        <w:t>Inspection of and training in the use of fire safety equipment;</w:t>
      </w:r>
    </w:p>
    <w:p w14:paraId="4981E88F" w14:textId="77777777" w:rsidR="00CC22CA" w:rsidRPr="00B23CC1" w:rsidRDefault="00CC22CA" w:rsidP="00CC22CA">
      <w:pPr>
        <w:numPr>
          <w:ilvl w:val="0"/>
          <w:numId w:val="3"/>
        </w:numPr>
        <w:contextualSpacing/>
        <w:rPr>
          <w:rFonts w:cstheme="minorHAnsi"/>
        </w:rPr>
      </w:pPr>
      <w:r w:rsidRPr="00B23CC1">
        <w:rPr>
          <w:rFonts w:cstheme="minorHAnsi"/>
        </w:rPr>
        <w:t>Observing and enforcing good housekeeping procedures;</w:t>
      </w:r>
    </w:p>
    <w:p w14:paraId="17C38022" w14:textId="77777777" w:rsidR="00CC22CA" w:rsidRPr="00B23CC1" w:rsidRDefault="00CC22CA" w:rsidP="00CC22CA">
      <w:pPr>
        <w:numPr>
          <w:ilvl w:val="0"/>
          <w:numId w:val="3"/>
        </w:numPr>
        <w:contextualSpacing/>
        <w:rPr>
          <w:rFonts w:cstheme="minorHAnsi"/>
        </w:rPr>
      </w:pPr>
      <w:r w:rsidRPr="00B23CC1">
        <w:rPr>
          <w:rFonts w:cstheme="minorHAnsi"/>
        </w:rPr>
        <w:t>Observing security rules and cooperating with building management and security procedures;</w:t>
      </w:r>
    </w:p>
    <w:p w14:paraId="42174515" w14:textId="77777777" w:rsidR="00CC22CA" w:rsidRPr="00B23CC1" w:rsidRDefault="00CC22CA" w:rsidP="00CC22CA">
      <w:pPr>
        <w:numPr>
          <w:ilvl w:val="0"/>
          <w:numId w:val="3"/>
        </w:numPr>
        <w:contextualSpacing/>
        <w:rPr>
          <w:rFonts w:cstheme="minorHAnsi"/>
        </w:rPr>
      </w:pPr>
      <w:r w:rsidRPr="00B23CC1">
        <w:rPr>
          <w:rFonts w:cstheme="minorHAnsi"/>
        </w:rPr>
        <w:t>Cooperating in proper and timely building maintenance; and</w:t>
      </w:r>
    </w:p>
    <w:p w14:paraId="11C22154" w14:textId="77777777" w:rsidR="00CC22CA" w:rsidRPr="00B23CC1" w:rsidRDefault="00CC22CA" w:rsidP="00CC22CA">
      <w:pPr>
        <w:numPr>
          <w:ilvl w:val="0"/>
          <w:numId w:val="3"/>
        </w:numPr>
        <w:contextualSpacing/>
        <w:rPr>
          <w:rFonts w:cstheme="minorHAnsi"/>
        </w:rPr>
      </w:pPr>
      <w:r w:rsidRPr="00B23CC1">
        <w:rPr>
          <w:rFonts w:cstheme="minorHAnsi"/>
        </w:rPr>
        <w:t>Instituting and practicing emergency procedures as they relate to the building and its administrative spaces.</w:t>
      </w:r>
    </w:p>
    <w:p w14:paraId="5F85602A" w14:textId="77777777" w:rsidR="003A6163" w:rsidRPr="00B23CC1" w:rsidRDefault="003A6163" w:rsidP="003A6163">
      <w:pPr>
        <w:ind w:left="720"/>
        <w:contextualSpacing/>
        <w:rPr>
          <w:rFonts w:cstheme="minorHAnsi"/>
        </w:rPr>
      </w:pPr>
    </w:p>
    <w:p w14:paraId="22FF02AD" w14:textId="77777777" w:rsidR="00580AAD" w:rsidRDefault="00580AAD">
      <w:pPr>
        <w:spacing w:after="160" w:line="259" w:lineRule="auto"/>
        <w:rPr>
          <w:rFonts w:eastAsiaTheme="majorEastAsia" w:cstheme="minorHAnsi"/>
          <w:color w:val="002060"/>
          <w:sz w:val="28"/>
          <w:szCs w:val="32"/>
        </w:rPr>
      </w:pPr>
      <w:bookmarkStart w:id="4" w:name="_Hlk70317975"/>
      <w:r>
        <w:rPr>
          <w:rFonts w:cstheme="minorHAnsi"/>
        </w:rPr>
        <w:br w:type="page"/>
      </w:r>
    </w:p>
    <w:p w14:paraId="36F5CC75" w14:textId="3E8C2F4A" w:rsidR="00CC22CA" w:rsidRPr="00B23CC1" w:rsidRDefault="00CC22CA" w:rsidP="00CC22CA">
      <w:pPr>
        <w:pStyle w:val="Heading1"/>
        <w:rPr>
          <w:rFonts w:cstheme="minorHAnsi"/>
        </w:rPr>
      </w:pPr>
      <w:bookmarkStart w:id="5" w:name="_Toc80192431"/>
      <w:r w:rsidRPr="00B23CC1">
        <w:rPr>
          <w:rFonts w:cstheme="minorHAnsi"/>
        </w:rPr>
        <w:lastRenderedPageBreak/>
        <w:t xml:space="preserve">Chapter 34 </w:t>
      </w:r>
      <w:r w:rsidR="003A6163" w:rsidRPr="00B23CC1">
        <w:rPr>
          <w:rFonts w:cstheme="minorHAnsi"/>
        </w:rPr>
        <w:t>–</w:t>
      </w:r>
      <w:r w:rsidRPr="00B23CC1">
        <w:rPr>
          <w:rFonts w:cstheme="minorHAnsi"/>
        </w:rPr>
        <w:t xml:space="preserve"> Resource</w:t>
      </w:r>
      <w:r w:rsidR="003A6163" w:rsidRPr="00B23CC1">
        <w:rPr>
          <w:rFonts w:cstheme="minorHAnsi"/>
        </w:rPr>
        <w:t xml:space="preserve"> B</w:t>
      </w:r>
      <w:r w:rsidRPr="00B23CC1">
        <w:rPr>
          <w:rFonts w:cstheme="minorHAnsi"/>
        </w:rPr>
        <w:t>, Traffic Safety Program Template</w:t>
      </w:r>
      <w:bookmarkEnd w:id="5"/>
    </w:p>
    <w:bookmarkEnd w:id="4"/>
    <w:p w14:paraId="46D08F9A" w14:textId="77777777" w:rsidR="00CC22CA" w:rsidRPr="00B23CC1" w:rsidRDefault="00CC22CA" w:rsidP="00CC22CA">
      <w:pPr>
        <w:contextualSpacing/>
        <w:jc w:val="center"/>
        <w:rPr>
          <w:rFonts w:cstheme="minorHAnsi"/>
        </w:rPr>
      </w:pPr>
    </w:p>
    <w:p w14:paraId="4A21E7C1" w14:textId="77777777" w:rsidR="00CC22CA" w:rsidRPr="00B23CC1" w:rsidRDefault="00CC22CA" w:rsidP="00CC22CA">
      <w:pPr>
        <w:contextualSpacing/>
        <w:rPr>
          <w:rFonts w:cstheme="minorHAnsi"/>
          <w:b/>
          <w:sz w:val="24"/>
        </w:rPr>
      </w:pPr>
      <w:r w:rsidRPr="00B23CC1">
        <w:rPr>
          <w:rFonts w:cstheme="minorHAnsi"/>
          <w:b/>
          <w:sz w:val="24"/>
        </w:rPr>
        <w:t>Table of Contents</w:t>
      </w:r>
    </w:p>
    <w:p w14:paraId="11C4A4AB" w14:textId="77777777" w:rsidR="00CC22CA" w:rsidRPr="00B23CC1" w:rsidRDefault="00CC22CA" w:rsidP="00CC22CA">
      <w:pPr>
        <w:ind w:left="1080" w:hanging="720"/>
        <w:contextualSpacing/>
        <w:jc w:val="center"/>
        <w:rPr>
          <w:rFonts w:cstheme="minorHAnsi"/>
          <w:b/>
          <w:sz w:val="24"/>
        </w:rPr>
      </w:pPr>
    </w:p>
    <w:p w14:paraId="3FEDE786" w14:textId="77777777" w:rsidR="00CC22CA" w:rsidRPr="00B23CC1" w:rsidRDefault="001D752C" w:rsidP="00CC22CA">
      <w:pPr>
        <w:numPr>
          <w:ilvl w:val="0"/>
          <w:numId w:val="4"/>
        </w:numPr>
        <w:contextualSpacing/>
        <w:rPr>
          <w:rFonts w:cstheme="minorHAnsi"/>
          <w:b/>
          <w:color w:val="0563C1" w:themeColor="hyperlink"/>
          <w:u w:val="single"/>
        </w:rPr>
      </w:pPr>
      <w:hyperlink w:anchor="Policy" w:history="1">
        <w:r w:rsidR="00CC22CA" w:rsidRPr="00B23CC1">
          <w:rPr>
            <w:rFonts w:cstheme="minorHAnsi"/>
            <w:b/>
            <w:color w:val="0563C1" w:themeColor="hyperlink"/>
            <w:u w:val="single"/>
          </w:rPr>
          <w:t>Traffic Safety Policy</w:t>
        </w:r>
      </w:hyperlink>
    </w:p>
    <w:p w14:paraId="24D7CA63" w14:textId="1808FC6A" w:rsidR="00CC22CA" w:rsidRPr="00BA06EC" w:rsidRDefault="00CC22CA" w:rsidP="00BA06EC">
      <w:pPr>
        <w:pStyle w:val="ListParagraph"/>
        <w:numPr>
          <w:ilvl w:val="1"/>
          <w:numId w:val="4"/>
        </w:numPr>
        <w:rPr>
          <w:rFonts w:cstheme="minorHAnsi"/>
          <w:b/>
          <w:color w:val="0563C1" w:themeColor="hyperlink"/>
          <w:u w:val="single"/>
        </w:rPr>
      </w:pPr>
      <w:r w:rsidRPr="00BA06EC">
        <w:rPr>
          <w:rFonts w:cstheme="minorHAnsi"/>
          <w:color w:val="0563C1" w:themeColor="hyperlink"/>
          <w:u w:val="single"/>
        </w:rPr>
        <w:t>Policy Statement</w:t>
      </w:r>
    </w:p>
    <w:p w14:paraId="057BEF1E" w14:textId="77777777" w:rsidR="00CC22CA" w:rsidRPr="00B23CC1" w:rsidRDefault="00CC22CA" w:rsidP="00CC22CA">
      <w:pPr>
        <w:numPr>
          <w:ilvl w:val="1"/>
          <w:numId w:val="4"/>
        </w:numPr>
        <w:contextualSpacing/>
        <w:rPr>
          <w:rFonts w:cstheme="minorHAnsi"/>
          <w:b/>
        </w:rPr>
      </w:pPr>
      <w:r w:rsidRPr="00B23CC1">
        <w:rPr>
          <w:rFonts w:cstheme="minorHAnsi"/>
          <w:color w:val="0563C1" w:themeColor="hyperlink"/>
          <w:u w:val="single"/>
        </w:rPr>
        <w:t>Objectives and Goals</w:t>
      </w:r>
    </w:p>
    <w:p w14:paraId="7E90F962" w14:textId="77777777" w:rsidR="00CC22CA" w:rsidRPr="00B23CC1" w:rsidRDefault="001D752C" w:rsidP="00CC22CA">
      <w:pPr>
        <w:numPr>
          <w:ilvl w:val="0"/>
          <w:numId w:val="4"/>
        </w:numPr>
        <w:contextualSpacing/>
        <w:rPr>
          <w:rFonts w:cstheme="minorHAnsi"/>
          <w:b/>
        </w:rPr>
      </w:pPr>
      <w:hyperlink w:anchor="Administration" w:history="1">
        <w:r w:rsidR="00CC22CA" w:rsidRPr="00B23CC1">
          <w:rPr>
            <w:rFonts w:cstheme="minorHAnsi"/>
            <w:b/>
            <w:color w:val="0563C1" w:themeColor="hyperlink"/>
            <w:u w:val="single"/>
          </w:rPr>
          <w:t>Traffic Safety Program Administration</w:t>
        </w:r>
      </w:hyperlink>
      <w:r w:rsidR="00CC22CA" w:rsidRPr="00B23CC1">
        <w:rPr>
          <w:rFonts w:cstheme="minorHAnsi"/>
        </w:rPr>
        <w:t xml:space="preserve"> </w:t>
      </w:r>
    </w:p>
    <w:p w14:paraId="1ABC1A3E" w14:textId="77777777" w:rsidR="00CC22CA" w:rsidRPr="00B23CC1" w:rsidRDefault="00CC22CA" w:rsidP="00CC22CA">
      <w:pPr>
        <w:numPr>
          <w:ilvl w:val="1"/>
          <w:numId w:val="4"/>
        </w:numPr>
        <w:contextualSpacing/>
        <w:rPr>
          <w:rFonts w:cstheme="minorHAnsi"/>
          <w:b/>
        </w:rPr>
      </w:pPr>
      <w:r w:rsidRPr="00B23CC1">
        <w:rPr>
          <w:rFonts w:cstheme="minorHAnsi"/>
        </w:rPr>
        <w:t>Roles and Responsibilities</w:t>
      </w:r>
    </w:p>
    <w:p w14:paraId="3D4776E5" w14:textId="77777777" w:rsidR="00CC22CA" w:rsidRPr="00B23CC1" w:rsidRDefault="001D752C" w:rsidP="00CC22CA">
      <w:pPr>
        <w:numPr>
          <w:ilvl w:val="0"/>
          <w:numId w:val="4"/>
        </w:numPr>
        <w:contextualSpacing/>
        <w:rPr>
          <w:rFonts w:cstheme="minorHAnsi"/>
          <w:b/>
        </w:rPr>
      </w:pPr>
      <w:hyperlink w:anchor="Selection" w:history="1">
        <w:r w:rsidR="00CC22CA" w:rsidRPr="00B23CC1">
          <w:rPr>
            <w:rFonts w:cstheme="minorHAnsi"/>
            <w:b/>
            <w:color w:val="0563C1" w:themeColor="hyperlink"/>
            <w:u w:val="single"/>
          </w:rPr>
          <w:t>Driver Selection Procedures</w:t>
        </w:r>
      </w:hyperlink>
    </w:p>
    <w:p w14:paraId="79A8F5C5" w14:textId="77777777" w:rsidR="00CC22CA" w:rsidRPr="00B23CC1" w:rsidRDefault="00CC22CA" w:rsidP="00CC22CA">
      <w:pPr>
        <w:numPr>
          <w:ilvl w:val="1"/>
          <w:numId w:val="4"/>
        </w:numPr>
        <w:contextualSpacing/>
        <w:rPr>
          <w:rFonts w:cstheme="minorHAnsi"/>
        </w:rPr>
      </w:pPr>
      <w:r w:rsidRPr="00B23CC1">
        <w:rPr>
          <w:rFonts w:cstheme="minorHAnsi"/>
        </w:rPr>
        <w:t>Driver Qualifications</w:t>
      </w:r>
    </w:p>
    <w:p w14:paraId="61E98AD0" w14:textId="77777777" w:rsidR="00CC22CA" w:rsidRPr="00B23CC1" w:rsidRDefault="00CC22CA" w:rsidP="00CC22CA">
      <w:pPr>
        <w:numPr>
          <w:ilvl w:val="1"/>
          <w:numId w:val="4"/>
        </w:numPr>
        <w:contextualSpacing/>
        <w:jc w:val="both"/>
        <w:rPr>
          <w:rFonts w:cstheme="minorHAnsi"/>
        </w:rPr>
      </w:pPr>
      <w:r w:rsidRPr="00B23CC1">
        <w:rPr>
          <w:rFonts w:cstheme="minorHAnsi"/>
        </w:rPr>
        <w:t>Volunteers, Intern, and Part-time Employees</w:t>
      </w:r>
    </w:p>
    <w:p w14:paraId="577F3E54" w14:textId="77777777" w:rsidR="00CC22CA" w:rsidRPr="00B23CC1" w:rsidRDefault="00CC22CA" w:rsidP="00CC22CA">
      <w:pPr>
        <w:numPr>
          <w:ilvl w:val="1"/>
          <w:numId w:val="4"/>
        </w:numPr>
        <w:contextualSpacing/>
        <w:rPr>
          <w:rFonts w:cstheme="minorHAnsi"/>
        </w:rPr>
      </w:pPr>
      <w:r w:rsidRPr="00B23CC1">
        <w:rPr>
          <w:rFonts w:cstheme="minorHAnsi"/>
        </w:rPr>
        <w:t>Driver Roster</w:t>
      </w:r>
    </w:p>
    <w:p w14:paraId="47870484" w14:textId="77777777" w:rsidR="00CC22CA" w:rsidRPr="00B23CC1" w:rsidRDefault="00CC22CA" w:rsidP="00CC22CA">
      <w:pPr>
        <w:numPr>
          <w:ilvl w:val="1"/>
          <w:numId w:val="4"/>
        </w:numPr>
        <w:contextualSpacing/>
        <w:rPr>
          <w:rFonts w:cstheme="minorHAnsi"/>
        </w:rPr>
      </w:pPr>
      <w:r w:rsidRPr="00B23CC1">
        <w:rPr>
          <w:rFonts w:cstheme="minorHAnsi"/>
        </w:rPr>
        <w:t>Review</w:t>
      </w:r>
    </w:p>
    <w:p w14:paraId="21C51A4A" w14:textId="77777777" w:rsidR="00CC22CA" w:rsidRPr="00B23CC1" w:rsidRDefault="00CC22CA" w:rsidP="00CC22CA">
      <w:pPr>
        <w:numPr>
          <w:ilvl w:val="1"/>
          <w:numId w:val="4"/>
        </w:numPr>
        <w:contextualSpacing/>
        <w:jc w:val="both"/>
        <w:rPr>
          <w:rFonts w:cstheme="minorHAnsi"/>
        </w:rPr>
      </w:pPr>
      <w:r w:rsidRPr="00B23CC1">
        <w:rPr>
          <w:rFonts w:cstheme="minorHAnsi"/>
        </w:rPr>
        <w:t>Drug and Alcohol Testing</w:t>
      </w:r>
    </w:p>
    <w:p w14:paraId="218E56A9" w14:textId="77777777" w:rsidR="00CC22CA" w:rsidRPr="00B23CC1" w:rsidRDefault="001D752C" w:rsidP="00CC22CA">
      <w:pPr>
        <w:numPr>
          <w:ilvl w:val="0"/>
          <w:numId w:val="4"/>
        </w:numPr>
        <w:contextualSpacing/>
        <w:rPr>
          <w:rFonts w:cstheme="minorHAnsi"/>
        </w:rPr>
      </w:pPr>
      <w:hyperlink w:anchor="Training" w:history="1">
        <w:r w:rsidR="00CC22CA" w:rsidRPr="00B23CC1">
          <w:rPr>
            <w:rFonts w:cstheme="minorHAnsi"/>
            <w:b/>
            <w:color w:val="0563C1" w:themeColor="hyperlink"/>
            <w:u w:val="single"/>
          </w:rPr>
          <w:t>Education and Training</w:t>
        </w:r>
      </w:hyperlink>
    </w:p>
    <w:p w14:paraId="6C9F59B3" w14:textId="77777777" w:rsidR="00CC22CA" w:rsidRPr="00B23CC1" w:rsidRDefault="00CC22CA" w:rsidP="00CC22CA">
      <w:pPr>
        <w:numPr>
          <w:ilvl w:val="1"/>
          <w:numId w:val="4"/>
        </w:numPr>
        <w:contextualSpacing/>
        <w:rPr>
          <w:rFonts w:cstheme="minorHAnsi"/>
        </w:rPr>
      </w:pPr>
      <w:r w:rsidRPr="00B23CC1">
        <w:rPr>
          <w:rFonts w:cstheme="minorHAnsi"/>
        </w:rPr>
        <w:t>Driver Training</w:t>
      </w:r>
    </w:p>
    <w:p w14:paraId="38410CBB" w14:textId="77777777" w:rsidR="00CC22CA" w:rsidRPr="00B23CC1" w:rsidRDefault="00CC22CA" w:rsidP="00CC22CA">
      <w:pPr>
        <w:numPr>
          <w:ilvl w:val="1"/>
          <w:numId w:val="4"/>
        </w:numPr>
        <w:contextualSpacing/>
        <w:rPr>
          <w:rFonts w:cstheme="minorHAnsi"/>
        </w:rPr>
      </w:pPr>
      <w:r w:rsidRPr="00B23CC1">
        <w:rPr>
          <w:rFonts w:cstheme="minorHAnsi"/>
        </w:rPr>
        <w:t>Specialized Driver Training Programs</w:t>
      </w:r>
    </w:p>
    <w:p w14:paraId="32924092" w14:textId="77777777" w:rsidR="00CC22CA" w:rsidRPr="00B23CC1" w:rsidRDefault="00CC22CA" w:rsidP="00CC22CA">
      <w:pPr>
        <w:numPr>
          <w:ilvl w:val="1"/>
          <w:numId w:val="4"/>
        </w:numPr>
        <w:contextualSpacing/>
        <w:rPr>
          <w:rFonts w:cstheme="minorHAnsi"/>
        </w:rPr>
      </w:pPr>
      <w:r w:rsidRPr="00B23CC1">
        <w:rPr>
          <w:rFonts w:cstheme="minorHAnsi"/>
        </w:rPr>
        <w:t>Commercial Driver’s License</w:t>
      </w:r>
    </w:p>
    <w:p w14:paraId="2FC3E453" w14:textId="77777777" w:rsidR="00CC22CA" w:rsidRPr="00B23CC1" w:rsidRDefault="001D752C" w:rsidP="00CC22CA">
      <w:pPr>
        <w:numPr>
          <w:ilvl w:val="0"/>
          <w:numId w:val="4"/>
        </w:numPr>
        <w:contextualSpacing/>
        <w:rPr>
          <w:rFonts w:cstheme="minorHAnsi"/>
          <w:b/>
        </w:rPr>
      </w:pPr>
      <w:hyperlink w:anchor="Maintenance" w:history="1">
        <w:r w:rsidR="00CC22CA" w:rsidRPr="00B23CC1">
          <w:rPr>
            <w:rFonts w:cstheme="minorHAnsi"/>
            <w:b/>
            <w:color w:val="0563C1" w:themeColor="hyperlink"/>
            <w:u w:val="single"/>
          </w:rPr>
          <w:t>Fleet Management</w:t>
        </w:r>
      </w:hyperlink>
    </w:p>
    <w:p w14:paraId="091B2257" w14:textId="77777777" w:rsidR="00CC22CA" w:rsidRPr="00B23CC1" w:rsidRDefault="00CC22CA" w:rsidP="00CC22CA">
      <w:pPr>
        <w:numPr>
          <w:ilvl w:val="1"/>
          <w:numId w:val="4"/>
        </w:numPr>
        <w:contextualSpacing/>
        <w:rPr>
          <w:rFonts w:cstheme="minorHAnsi"/>
        </w:rPr>
      </w:pPr>
      <w:r w:rsidRPr="00B23CC1">
        <w:rPr>
          <w:rFonts w:cstheme="minorHAnsi"/>
        </w:rPr>
        <w:t>Definition of Fleet Safety</w:t>
      </w:r>
    </w:p>
    <w:p w14:paraId="71012371" w14:textId="77777777" w:rsidR="00CC22CA" w:rsidRPr="00B23CC1" w:rsidRDefault="00CC22CA" w:rsidP="00CC22CA">
      <w:pPr>
        <w:numPr>
          <w:ilvl w:val="1"/>
          <w:numId w:val="4"/>
        </w:numPr>
        <w:contextualSpacing/>
        <w:rPr>
          <w:rFonts w:cstheme="minorHAnsi"/>
        </w:rPr>
      </w:pPr>
      <w:r w:rsidRPr="00B23CC1">
        <w:rPr>
          <w:rFonts w:cstheme="minorHAnsi"/>
        </w:rPr>
        <w:t>Registration and State Vehicle Inspection Renewals</w:t>
      </w:r>
    </w:p>
    <w:p w14:paraId="53B99CF6" w14:textId="77777777" w:rsidR="00CC22CA" w:rsidRPr="00B23CC1" w:rsidRDefault="00CC22CA" w:rsidP="00CC22CA">
      <w:pPr>
        <w:numPr>
          <w:ilvl w:val="1"/>
          <w:numId w:val="4"/>
        </w:numPr>
        <w:contextualSpacing/>
        <w:rPr>
          <w:rFonts w:cstheme="minorHAnsi"/>
        </w:rPr>
      </w:pPr>
      <w:r w:rsidRPr="00B23CC1">
        <w:rPr>
          <w:rFonts w:cstheme="minorHAnsi"/>
        </w:rPr>
        <w:t>Pre-Trip Vehicle Inspections</w:t>
      </w:r>
    </w:p>
    <w:p w14:paraId="12C76D66" w14:textId="77777777" w:rsidR="00CC22CA" w:rsidRPr="00B23CC1" w:rsidRDefault="00CC22CA" w:rsidP="00CC22CA">
      <w:pPr>
        <w:numPr>
          <w:ilvl w:val="1"/>
          <w:numId w:val="4"/>
        </w:numPr>
        <w:contextualSpacing/>
        <w:rPr>
          <w:rFonts w:cstheme="minorHAnsi"/>
        </w:rPr>
      </w:pPr>
      <w:r w:rsidRPr="00B23CC1">
        <w:rPr>
          <w:rFonts w:cstheme="minorHAnsi"/>
        </w:rPr>
        <w:t>Preventative Maintenance</w:t>
      </w:r>
    </w:p>
    <w:p w14:paraId="07BCA857" w14:textId="77777777" w:rsidR="00CC22CA" w:rsidRPr="00B23CC1" w:rsidRDefault="00CC22CA" w:rsidP="00CC22CA">
      <w:pPr>
        <w:numPr>
          <w:ilvl w:val="1"/>
          <w:numId w:val="4"/>
        </w:numPr>
        <w:contextualSpacing/>
        <w:rPr>
          <w:rFonts w:cstheme="minorHAnsi"/>
        </w:rPr>
      </w:pPr>
      <w:r w:rsidRPr="00B23CC1">
        <w:rPr>
          <w:rFonts w:cstheme="minorHAnsi"/>
        </w:rPr>
        <w:t>Vehicle Cleanliness Practices</w:t>
      </w:r>
    </w:p>
    <w:p w14:paraId="6B92D39D" w14:textId="77777777" w:rsidR="00CC22CA" w:rsidRPr="00B23CC1" w:rsidRDefault="00CC22CA" w:rsidP="00CC22CA">
      <w:pPr>
        <w:numPr>
          <w:ilvl w:val="1"/>
          <w:numId w:val="4"/>
        </w:numPr>
        <w:contextualSpacing/>
        <w:rPr>
          <w:rFonts w:cstheme="minorHAnsi"/>
        </w:rPr>
      </w:pPr>
      <w:r w:rsidRPr="00B23CC1">
        <w:rPr>
          <w:rFonts w:cstheme="minorHAnsi"/>
        </w:rPr>
        <w:t>Repairs</w:t>
      </w:r>
    </w:p>
    <w:p w14:paraId="7ACD2F35" w14:textId="77777777" w:rsidR="00CC22CA" w:rsidRPr="00B23CC1" w:rsidRDefault="00CC22CA" w:rsidP="00CC22CA">
      <w:pPr>
        <w:numPr>
          <w:ilvl w:val="1"/>
          <w:numId w:val="4"/>
        </w:numPr>
        <w:contextualSpacing/>
        <w:rPr>
          <w:rFonts w:cstheme="minorHAnsi"/>
        </w:rPr>
      </w:pPr>
      <w:r w:rsidRPr="00B23CC1">
        <w:rPr>
          <w:rFonts w:cstheme="minorHAnsi"/>
        </w:rPr>
        <w:t>Vehicle Maintenance Documentation</w:t>
      </w:r>
    </w:p>
    <w:p w14:paraId="2C990A27" w14:textId="77777777" w:rsidR="00CC22CA" w:rsidRPr="00B23CC1" w:rsidRDefault="00CC22CA" w:rsidP="00CC22CA">
      <w:pPr>
        <w:numPr>
          <w:ilvl w:val="1"/>
          <w:numId w:val="4"/>
        </w:numPr>
        <w:contextualSpacing/>
        <w:rPr>
          <w:rFonts w:cstheme="minorHAnsi"/>
        </w:rPr>
      </w:pPr>
      <w:r w:rsidRPr="00B23CC1">
        <w:rPr>
          <w:rFonts w:cstheme="minorHAnsi"/>
        </w:rPr>
        <w:t>Warranty and Recall Tracking</w:t>
      </w:r>
    </w:p>
    <w:p w14:paraId="0627446D" w14:textId="77777777" w:rsidR="00CC22CA" w:rsidRPr="00B23CC1" w:rsidRDefault="00CC22CA" w:rsidP="00CC22CA">
      <w:pPr>
        <w:numPr>
          <w:ilvl w:val="1"/>
          <w:numId w:val="4"/>
        </w:numPr>
        <w:contextualSpacing/>
        <w:rPr>
          <w:rFonts w:cstheme="minorHAnsi"/>
        </w:rPr>
      </w:pPr>
      <w:r w:rsidRPr="00B23CC1">
        <w:rPr>
          <w:rFonts w:cstheme="minorHAnsi"/>
        </w:rPr>
        <w:t>New Vehicle Delivery</w:t>
      </w:r>
    </w:p>
    <w:p w14:paraId="2B78BD4D" w14:textId="77777777" w:rsidR="00CC22CA" w:rsidRPr="00B23CC1" w:rsidRDefault="00CC22CA" w:rsidP="00CC22CA">
      <w:pPr>
        <w:numPr>
          <w:ilvl w:val="1"/>
          <w:numId w:val="4"/>
        </w:numPr>
        <w:contextualSpacing/>
        <w:rPr>
          <w:rFonts w:cstheme="minorHAnsi"/>
        </w:rPr>
      </w:pPr>
      <w:r w:rsidRPr="00B23CC1">
        <w:rPr>
          <w:rFonts w:cstheme="minorHAnsi"/>
        </w:rPr>
        <w:t>Vehicle Replacement Schedule</w:t>
      </w:r>
    </w:p>
    <w:p w14:paraId="5202F32F" w14:textId="77777777" w:rsidR="00CC22CA" w:rsidRPr="00B23CC1" w:rsidRDefault="00CC22CA" w:rsidP="00CC22CA">
      <w:pPr>
        <w:numPr>
          <w:ilvl w:val="1"/>
          <w:numId w:val="4"/>
        </w:numPr>
        <w:contextualSpacing/>
        <w:rPr>
          <w:rFonts w:cstheme="minorHAnsi"/>
        </w:rPr>
      </w:pPr>
      <w:r w:rsidRPr="00B23CC1">
        <w:rPr>
          <w:rFonts w:cstheme="minorHAnsi"/>
        </w:rPr>
        <w:t>Disposal of Used Vehicles</w:t>
      </w:r>
    </w:p>
    <w:p w14:paraId="56384576" w14:textId="77777777" w:rsidR="00CC22CA" w:rsidRPr="00B23CC1" w:rsidRDefault="001D752C" w:rsidP="00CC22CA">
      <w:pPr>
        <w:numPr>
          <w:ilvl w:val="0"/>
          <w:numId w:val="4"/>
        </w:numPr>
        <w:contextualSpacing/>
        <w:rPr>
          <w:rFonts w:cstheme="minorHAnsi"/>
          <w:b/>
        </w:rPr>
      </w:pPr>
      <w:hyperlink w:anchor="Personal" w:history="1">
        <w:r w:rsidR="00CC22CA" w:rsidRPr="00B23CC1">
          <w:rPr>
            <w:rFonts w:cstheme="minorHAnsi"/>
            <w:b/>
            <w:color w:val="0563C1" w:themeColor="hyperlink"/>
            <w:u w:val="single"/>
          </w:rPr>
          <w:t xml:space="preserve">Use of Personal Vehicles for Agency </w:t>
        </w:r>
        <w:proofErr w:type="spellStart"/>
        <w:r w:rsidR="00CC22CA" w:rsidRPr="00B23CC1">
          <w:rPr>
            <w:rFonts w:cstheme="minorHAnsi"/>
            <w:b/>
            <w:color w:val="0563C1" w:themeColor="hyperlink"/>
            <w:u w:val="single"/>
          </w:rPr>
          <w:t>Agency</w:t>
        </w:r>
        <w:proofErr w:type="spellEnd"/>
      </w:hyperlink>
    </w:p>
    <w:p w14:paraId="47CDB594" w14:textId="77777777" w:rsidR="00CC22CA" w:rsidRPr="00B23CC1" w:rsidRDefault="00CC22CA" w:rsidP="00CC22CA">
      <w:pPr>
        <w:numPr>
          <w:ilvl w:val="1"/>
          <w:numId w:val="4"/>
        </w:numPr>
        <w:contextualSpacing/>
        <w:rPr>
          <w:rFonts w:cstheme="minorHAnsi"/>
        </w:rPr>
      </w:pPr>
      <w:r w:rsidRPr="00B23CC1">
        <w:rPr>
          <w:rFonts w:cstheme="minorHAnsi"/>
        </w:rPr>
        <w:t>Minimum Vehicle Safety Requirements</w:t>
      </w:r>
    </w:p>
    <w:p w14:paraId="39BBD651" w14:textId="77777777" w:rsidR="00CC22CA" w:rsidRPr="00B23CC1" w:rsidRDefault="00CC22CA" w:rsidP="00CC22CA">
      <w:pPr>
        <w:numPr>
          <w:ilvl w:val="1"/>
          <w:numId w:val="4"/>
        </w:numPr>
        <w:contextualSpacing/>
        <w:rPr>
          <w:rFonts w:cstheme="minorHAnsi"/>
        </w:rPr>
      </w:pPr>
      <w:r w:rsidRPr="00B23CC1">
        <w:rPr>
          <w:rFonts w:cstheme="minorHAnsi"/>
        </w:rPr>
        <w:t>Motorcycles/Scooters/Mopeds</w:t>
      </w:r>
    </w:p>
    <w:p w14:paraId="7619BC50" w14:textId="77777777" w:rsidR="00CC22CA" w:rsidRPr="00B23CC1" w:rsidRDefault="00CC22CA" w:rsidP="00CC22CA">
      <w:pPr>
        <w:numPr>
          <w:ilvl w:val="1"/>
          <w:numId w:val="4"/>
        </w:numPr>
        <w:contextualSpacing/>
        <w:rPr>
          <w:rFonts w:cstheme="minorHAnsi"/>
        </w:rPr>
      </w:pPr>
      <w:r w:rsidRPr="00B23CC1">
        <w:rPr>
          <w:rFonts w:cstheme="minorHAnsi"/>
        </w:rPr>
        <w:t>Vehicle Registration Requirements</w:t>
      </w:r>
    </w:p>
    <w:p w14:paraId="545A2F90" w14:textId="77777777" w:rsidR="00CC22CA" w:rsidRPr="00B23CC1" w:rsidRDefault="00CC22CA" w:rsidP="00CC22CA">
      <w:pPr>
        <w:numPr>
          <w:ilvl w:val="1"/>
          <w:numId w:val="4"/>
        </w:numPr>
        <w:contextualSpacing/>
        <w:rPr>
          <w:rFonts w:cstheme="minorHAnsi"/>
        </w:rPr>
      </w:pPr>
      <w:r w:rsidRPr="00B23CC1">
        <w:rPr>
          <w:rFonts w:cstheme="minorHAnsi"/>
        </w:rPr>
        <w:t>Minimum Insurance Requirements</w:t>
      </w:r>
    </w:p>
    <w:p w14:paraId="22DF93BC" w14:textId="77777777" w:rsidR="00CC22CA" w:rsidRPr="00B23CC1" w:rsidRDefault="001D752C" w:rsidP="00CC22CA">
      <w:pPr>
        <w:numPr>
          <w:ilvl w:val="0"/>
          <w:numId w:val="4"/>
        </w:numPr>
        <w:contextualSpacing/>
        <w:rPr>
          <w:rFonts w:cstheme="minorHAnsi"/>
          <w:b/>
        </w:rPr>
      </w:pPr>
      <w:hyperlink w:anchor="CMV" w:history="1">
        <w:r w:rsidR="00CC22CA" w:rsidRPr="00B23CC1">
          <w:rPr>
            <w:rFonts w:cstheme="minorHAnsi"/>
            <w:b/>
            <w:color w:val="0563C1" w:themeColor="hyperlink"/>
            <w:u w:val="single"/>
          </w:rPr>
          <w:t>Commercial Motor Vehicle Guidelines</w:t>
        </w:r>
      </w:hyperlink>
    </w:p>
    <w:p w14:paraId="763366C4" w14:textId="77777777" w:rsidR="00CC22CA" w:rsidRPr="00B23CC1" w:rsidRDefault="00CC22CA" w:rsidP="00CC22CA">
      <w:pPr>
        <w:numPr>
          <w:ilvl w:val="1"/>
          <w:numId w:val="4"/>
        </w:numPr>
        <w:contextualSpacing/>
        <w:rPr>
          <w:rFonts w:cstheme="minorHAnsi"/>
        </w:rPr>
      </w:pPr>
      <w:r w:rsidRPr="00B23CC1">
        <w:rPr>
          <w:rFonts w:cstheme="minorHAnsi"/>
        </w:rPr>
        <w:t xml:space="preserve">Applicability </w:t>
      </w:r>
    </w:p>
    <w:p w14:paraId="2CFA5462" w14:textId="77777777" w:rsidR="00CC22CA" w:rsidRPr="00B23CC1" w:rsidRDefault="00CC22CA" w:rsidP="00CC22CA">
      <w:pPr>
        <w:numPr>
          <w:ilvl w:val="1"/>
          <w:numId w:val="4"/>
        </w:numPr>
        <w:contextualSpacing/>
        <w:rPr>
          <w:rFonts w:cstheme="minorHAnsi"/>
        </w:rPr>
      </w:pPr>
      <w:r w:rsidRPr="00B23CC1">
        <w:rPr>
          <w:rFonts w:cstheme="minorHAnsi"/>
        </w:rPr>
        <w:t>Definitions</w:t>
      </w:r>
    </w:p>
    <w:p w14:paraId="1A83EBBA" w14:textId="77777777" w:rsidR="00CC22CA" w:rsidRPr="00B23CC1" w:rsidRDefault="00CC22CA" w:rsidP="00CC22CA">
      <w:pPr>
        <w:numPr>
          <w:ilvl w:val="1"/>
          <w:numId w:val="4"/>
        </w:numPr>
        <w:contextualSpacing/>
        <w:rPr>
          <w:rFonts w:cstheme="minorHAnsi"/>
        </w:rPr>
      </w:pPr>
      <w:r w:rsidRPr="00B23CC1">
        <w:rPr>
          <w:rFonts w:cstheme="minorHAnsi"/>
        </w:rPr>
        <w:t>Load Securing</w:t>
      </w:r>
    </w:p>
    <w:p w14:paraId="51F6F3EB" w14:textId="77777777" w:rsidR="00CC22CA" w:rsidRPr="00B23CC1" w:rsidRDefault="00CC22CA" w:rsidP="00CC22CA">
      <w:pPr>
        <w:numPr>
          <w:ilvl w:val="1"/>
          <w:numId w:val="4"/>
        </w:numPr>
        <w:contextualSpacing/>
        <w:rPr>
          <w:rFonts w:cstheme="minorHAnsi"/>
        </w:rPr>
      </w:pPr>
      <w:r w:rsidRPr="00B23CC1">
        <w:rPr>
          <w:rFonts w:cstheme="minorHAnsi"/>
        </w:rPr>
        <w:t>Minimum Number of Securement Devices Required</w:t>
      </w:r>
    </w:p>
    <w:p w14:paraId="09F864CD" w14:textId="77777777" w:rsidR="00CC22CA" w:rsidRPr="00B23CC1" w:rsidRDefault="00CC22CA" w:rsidP="00CC22CA">
      <w:pPr>
        <w:numPr>
          <w:ilvl w:val="1"/>
          <w:numId w:val="4"/>
        </w:numPr>
        <w:contextualSpacing/>
        <w:rPr>
          <w:rFonts w:cstheme="minorHAnsi"/>
        </w:rPr>
      </w:pPr>
      <w:r w:rsidRPr="00B23CC1">
        <w:rPr>
          <w:rFonts w:cstheme="minorHAnsi"/>
        </w:rPr>
        <w:t>Load Securement for Service Vehicles</w:t>
      </w:r>
    </w:p>
    <w:p w14:paraId="193FCB91" w14:textId="77777777" w:rsidR="00CC22CA" w:rsidRPr="00B23CC1" w:rsidRDefault="00CC22CA" w:rsidP="00CC22CA">
      <w:pPr>
        <w:numPr>
          <w:ilvl w:val="1"/>
          <w:numId w:val="4"/>
        </w:numPr>
        <w:contextualSpacing/>
        <w:rPr>
          <w:rFonts w:cstheme="minorHAnsi"/>
        </w:rPr>
      </w:pPr>
      <w:r w:rsidRPr="00B23CC1">
        <w:rPr>
          <w:rFonts w:cstheme="minorHAnsi"/>
        </w:rPr>
        <w:t>Delivery Drivers Parking Guidelines</w:t>
      </w:r>
    </w:p>
    <w:p w14:paraId="3F712AE7" w14:textId="77777777" w:rsidR="00CC22CA" w:rsidRPr="00B23CC1" w:rsidRDefault="001D752C" w:rsidP="00CC22CA">
      <w:pPr>
        <w:numPr>
          <w:ilvl w:val="0"/>
          <w:numId w:val="4"/>
        </w:numPr>
        <w:contextualSpacing/>
        <w:rPr>
          <w:rFonts w:cstheme="minorHAnsi"/>
          <w:b/>
        </w:rPr>
      </w:pPr>
      <w:hyperlink w:anchor="Incentives" w:history="1">
        <w:r w:rsidR="00CC22CA" w:rsidRPr="00B23CC1">
          <w:rPr>
            <w:rFonts w:cstheme="minorHAnsi"/>
            <w:b/>
            <w:color w:val="0563C1" w:themeColor="hyperlink"/>
            <w:u w:val="single"/>
          </w:rPr>
          <w:t>Safe Driver Incentives</w:t>
        </w:r>
      </w:hyperlink>
    </w:p>
    <w:p w14:paraId="7387C6B7" w14:textId="77777777" w:rsidR="00CC22CA" w:rsidRPr="00B23CC1" w:rsidRDefault="00CC22CA" w:rsidP="00CC22CA">
      <w:pPr>
        <w:numPr>
          <w:ilvl w:val="1"/>
          <w:numId w:val="4"/>
        </w:numPr>
        <w:contextualSpacing/>
        <w:rPr>
          <w:rFonts w:cstheme="minorHAnsi"/>
        </w:rPr>
      </w:pPr>
      <w:r w:rsidRPr="00B23CC1">
        <w:rPr>
          <w:rFonts w:cstheme="minorHAnsi"/>
        </w:rPr>
        <w:t>Driver Evaluation System</w:t>
      </w:r>
    </w:p>
    <w:p w14:paraId="3ADF62C7" w14:textId="77777777" w:rsidR="00CC22CA" w:rsidRPr="00B23CC1" w:rsidRDefault="00CC22CA" w:rsidP="00CC22CA">
      <w:pPr>
        <w:numPr>
          <w:ilvl w:val="1"/>
          <w:numId w:val="4"/>
        </w:numPr>
        <w:contextualSpacing/>
        <w:rPr>
          <w:rFonts w:cstheme="minorHAnsi"/>
        </w:rPr>
      </w:pPr>
      <w:r w:rsidRPr="00B23CC1">
        <w:rPr>
          <w:rFonts w:cstheme="minorHAnsi"/>
        </w:rPr>
        <w:t>Driver Point System</w:t>
      </w:r>
    </w:p>
    <w:p w14:paraId="26DD2F5B" w14:textId="77777777" w:rsidR="00CC22CA" w:rsidRPr="00B23CC1" w:rsidRDefault="00CC22CA" w:rsidP="00CC22CA">
      <w:pPr>
        <w:numPr>
          <w:ilvl w:val="1"/>
          <w:numId w:val="4"/>
        </w:numPr>
        <w:contextualSpacing/>
        <w:rPr>
          <w:rFonts w:cstheme="minorHAnsi"/>
        </w:rPr>
      </w:pPr>
      <w:r w:rsidRPr="00B23CC1">
        <w:rPr>
          <w:rFonts w:cstheme="minorHAnsi"/>
        </w:rPr>
        <w:t>Safe Driver Awards Program</w:t>
      </w:r>
    </w:p>
    <w:p w14:paraId="0E6E7F58" w14:textId="77777777" w:rsidR="00CC22CA" w:rsidRPr="00B23CC1" w:rsidRDefault="001D752C" w:rsidP="00CC22CA">
      <w:pPr>
        <w:numPr>
          <w:ilvl w:val="0"/>
          <w:numId w:val="4"/>
        </w:numPr>
        <w:contextualSpacing/>
        <w:rPr>
          <w:rFonts w:cstheme="minorHAnsi"/>
          <w:b/>
        </w:rPr>
      </w:pPr>
      <w:hyperlink w:anchor="Procedures" w:history="1">
        <w:r w:rsidR="00CC22CA" w:rsidRPr="00B23CC1">
          <w:rPr>
            <w:rFonts w:cstheme="minorHAnsi"/>
            <w:b/>
            <w:color w:val="0563C1" w:themeColor="hyperlink"/>
            <w:u w:val="single"/>
          </w:rPr>
          <w:t>Safe Vehicle Operating Procedures</w:t>
        </w:r>
      </w:hyperlink>
    </w:p>
    <w:p w14:paraId="4017F8CF" w14:textId="77777777" w:rsidR="00CC22CA" w:rsidRPr="00B23CC1" w:rsidRDefault="00CC22CA" w:rsidP="00CC22CA">
      <w:pPr>
        <w:numPr>
          <w:ilvl w:val="1"/>
          <w:numId w:val="4"/>
        </w:numPr>
        <w:contextualSpacing/>
        <w:rPr>
          <w:rFonts w:cstheme="minorHAnsi"/>
        </w:rPr>
      </w:pPr>
      <w:r w:rsidRPr="00B23CC1">
        <w:rPr>
          <w:rFonts w:cstheme="minorHAnsi"/>
        </w:rPr>
        <w:t>Pre-Trip Inspection Procedures</w:t>
      </w:r>
    </w:p>
    <w:p w14:paraId="72B0EC9F" w14:textId="77777777" w:rsidR="00CC22CA" w:rsidRPr="00B23CC1" w:rsidRDefault="00CC22CA" w:rsidP="00CC22CA">
      <w:pPr>
        <w:numPr>
          <w:ilvl w:val="1"/>
          <w:numId w:val="4"/>
        </w:numPr>
        <w:contextualSpacing/>
        <w:rPr>
          <w:rFonts w:cstheme="minorHAnsi"/>
        </w:rPr>
      </w:pPr>
      <w:r w:rsidRPr="00B23CC1">
        <w:rPr>
          <w:rFonts w:cstheme="minorHAnsi"/>
        </w:rPr>
        <w:t>Transporting Non-Agency Personnel</w:t>
      </w:r>
    </w:p>
    <w:p w14:paraId="08727E49" w14:textId="77777777" w:rsidR="00CC22CA" w:rsidRPr="00B23CC1" w:rsidRDefault="00CC22CA" w:rsidP="00CC22CA">
      <w:pPr>
        <w:numPr>
          <w:ilvl w:val="1"/>
          <w:numId w:val="4"/>
        </w:numPr>
        <w:contextualSpacing/>
        <w:rPr>
          <w:rFonts w:cstheme="minorHAnsi"/>
        </w:rPr>
      </w:pPr>
      <w:r w:rsidRPr="00B23CC1">
        <w:rPr>
          <w:rFonts w:cstheme="minorHAnsi"/>
        </w:rPr>
        <w:t>Compliance with Traffic Safety Laws</w:t>
      </w:r>
    </w:p>
    <w:p w14:paraId="2B636700" w14:textId="77777777" w:rsidR="00CC22CA" w:rsidRPr="00B23CC1" w:rsidRDefault="00CC22CA" w:rsidP="00CC22CA">
      <w:pPr>
        <w:numPr>
          <w:ilvl w:val="1"/>
          <w:numId w:val="4"/>
        </w:numPr>
        <w:contextualSpacing/>
        <w:rPr>
          <w:rFonts w:cstheme="minorHAnsi"/>
        </w:rPr>
      </w:pPr>
      <w:r w:rsidRPr="00B23CC1">
        <w:rPr>
          <w:rFonts w:cstheme="minorHAnsi"/>
        </w:rPr>
        <w:t>Distracted Driving</w:t>
      </w:r>
    </w:p>
    <w:p w14:paraId="1F73327C" w14:textId="77777777" w:rsidR="00CC22CA" w:rsidRPr="00B23CC1" w:rsidRDefault="001D752C" w:rsidP="00CC22CA">
      <w:pPr>
        <w:numPr>
          <w:ilvl w:val="0"/>
          <w:numId w:val="4"/>
        </w:numPr>
        <w:contextualSpacing/>
        <w:rPr>
          <w:rFonts w:cstheme="minorHAnsi"/>
          <w:b/>
        </w:rPr>
      </w:pPr>
      <w:hyperlink w:anchor="Accident" w:history="1">
        <w:r w:rsidR="00CC22CA" w:rsidRPr="00B23CC1">
          <w:rPr>
            <w:rFonts w:cstheme="minorHAnsi"/>
            <w:b/>
            <w:color w:val="0563C1" w:themeColor="hyperlink"/>
            <w:u w:val="single"/>
          </w:rPr>
          <w:t>Accident/Loss Reporting and Review Procedures</w:t>
        </w:r>
      </w:hyperlink>
    </w:p>
    <w:p w14:paraId="21647D77" w14:textId="77777777" w:rsidR="00CC22CA" w:rsidRPr="00B23CC1" w:rsidRDefault="00CC22CA" w:rsidP="00CC22CA">
      <w:pPr>
        <w:numPr>
          <w:ilvl w:val="1"/>
          <w:numId w:val="4"/>
        </w:numPr>
        <w:contextualSpacing/>
        <w:rPr>
          <w:rFonts w:cstheme="minorHAnsi"/>
        </w:rPr>
      </w:pPr>
      <w:r w:rsidRPr="00B23CC1">
        <w:rPr>
          <w:rFonts w:cstheme="minorHAnsi"/>
        </w:rPr>
        <w:t>Traffic Accidents</w:t>
      </w:r>
    </w:p>
    <w:p w14:paraId="272DFD79" w14:textId="77777777" w:rsidR="00CC22CA" w:rsidRPr="00B23CC1" w:rsidRDefault="00CC22CA" w:rsidP="00CC22CA">
      <w:pPr>
        <w:numPr>
          <w:ilvl w:val="1"/>
          <w:numId w:val="4"/>
        </w:numPr>
        <w:contextualSpacing/>
        <w:rPr>
          <w:rFonts w:cstheme="minorHAnsi"/>
        </w:rPr>
      </w:pPr>
      <w:r w:rsidRPr="00B23CC1">
        <w:rPr>
          <w:rFonts w:cstheme="minorHAnsi"/>
        </w:rPr>
        <w:t>Driver Procedures Following a Vehicle Accident</w:t>
      </w:r>
    </w:p>
    <w:p w14:paraId="2A61CA20" w14:textId="77777777" w:rsidR="00CC22CA" w:rsidRPr="00B23CC1" w:rsidRDefault="00CC22CA" w:rsidP="00CC22CA">
      <w:pPr>
        <w:numPr>
          <w:ilvl w:val="1"/>
          <w:numId w:val="4"/>
        </w:numPr>
        <w:contextualSpacing/>
        <w:rPr>
          <w:rFonts w:cstheme="minorHAnsi"/>
        </w:rPr>
      </w:pPr>
      <w:r w:rsidRPr="00B23CC1">
        <w:rPr>
          <w:rFonts w:cstheme="minorHAnsi"/>
        </w:rPr>
        <w:t>Accident Reporting</w:t>
      </w:r>
    </w:p>
    <w:p w14:paraId="0493E5D3" w14:textId="77777777" w:rsidR="00CC22CA" w:rsidRPr="00B23CC1" w:rsidRDefault="00CC22CA" w:rsidP="00CC22CA">
      <w:pPr>
        <w:numPr>
          <w:ilvl w:val="1"/>
          <w:numId w:val="4"/>
        </w:numPr>
        <w:contextualSpacing/>
        <w:rPr>
          <w:rFonts w:cstheme="minorHAnsi"/>
        </w:rPr>
      </w:pPr>
      <w:r w:rsidRPr="00B23CC1">
        <w:rPr>
          <w:rFonts w:cstheme="minorHAnsi"/>
        </w:rPr>
        <w:t>Accident Review</w:t>
      </w:r>
    </w:p>
    <w:p w14:paraId="38E48BF8" w14:textId="77777777" w:rsidR="00CC22CA" w:rsidRPr="00B23CC1" w:rsidRDefault="001D752C" w:rsidP="00CC22CA">
      <w:pPr>
        <w:numPr>
          <w:ilvl w:val="0"/>
          <w:numId w:val="4"/>
        </w:numPr>
        <w:contextualSpacing/>
        <w:rPr>
          <w:rFonts w:cstheme="minorHAnsi"/>
          <w:b/>
        </w:rPr>
      </w:pPr>
      <w:hyperlink w:anchor="Record" w:history="1">
        <w:r w:rsidR="00CC22CA" w:rsidRPr="00B23CC1">
          <w:rPr>
            <w:rFonts w:cstheme="minorHAnsi"/>
            <w:b/>
            <w:color w:val="0563C1" w:themeColor="hyperlink"/>
            <w:u w:val="single"/>
          </w:rPr>
          <w:t>Record Keeping</w:t>
        </w:r>
      </w:hyperlink>
    </w:p>
    <w:p w14:paraId="32DA8B67" w14:textId="77777777" w:rsidR="00CC22CA" w:rsidRPr="00B23CC1" w:rsidRDefault="00CC22CA" w:rsidP="00CC22CA">
      <w:pPr>
        <w:numPr>
          <w:ilvl w:val="1"/>
          <w:numId w:val="4"/>
        </w:numPr>
        <w:contextualSpacing/>
        <w:rPr>
          <w:rFonts w:cstheme="minorHAnsi"/>
        </w:rPr>
      </w:pPr>
      <w:r w:rsidRPr="00B23CC1">
        <w:rPr>
          <w:rFonts w:cstheme="minorHAnsi"/>
        </w:rPr>
        <w:t>Reporting Theft or Vandalism of Agency-Owned Vehicles</w:t>
      </w:r>
    </w:p>
    <w:p w14:paraId="0522ADE3" w14:textId="77777777" w:rsidR="00CC22CA" w:rsidRPr="00B23CC1" w:rsidRDefault="001D752C" w:rsidP="00CC22CA">
      <w:pPr>
        <w:numPr>
          <w:ilvl w:val="0"/>
          <w:numId w:val="4"/>
        </w:numPr>
        <w:contextualSpacing/>
        <w:rPr>
          <w:rFonts w:cstheme="minorHAnsi"/>
          <w:b/>
        </w:rPr>
      </w:pPr>
      <w:hyperlink w:anchor="Exposures" w:history="1">
        <w:r w:rsidR="00CC22CA" w:rsidRPr="00B23CC1">
          <w:rPr>
            <w:rFonts w:cstheme="minorHAnsi"/>
            <w:b/>
            <w:color w:val="0563C1" w:themeColor="hyperlink"/>
            <w:u w:val="single"/>
          </w:rPr>
          <w:t>Vehicle Liability Issues and Tort Liability Exposures</w:t>
        </w:r>
      </w:hyperlink>
    </w:p>
    <w:p w14:paraId="1E758B2C" w14:textId="77777777" w:rsidR="00CC22CA" w:rsidRPr="00B23CC1" w:rsidRDefault="00CC22CA" w:rsidP="00CC22CA">
      <w:pPr>
        <w:ind w:left="360"/>
        <w:contextualSpacing/>
        <w:jc w:val="center"/>
        <w:rPr>
          <w:rFonts w:cstheme="minorHAnsi"/>
          <w:b/>
          <w:sz w:val="24"/>
        </w:rPr>
      </w:pPr>
    </w:p>
    <w:p w14:paraId="1E68E92F" w14:textId="77777777" w:rsidR="00CC22CA" w:rsidRPr="00B23CC1" w:rsidRDefault="00CC22CA" w:rsidP="00BA06EC">
      <w:pPr>
        <w:ind w:left="360"/>
        <w:contextualSpacing/>
        <w:jc w:val="center"/>
        <w:rPr>
          <w:rFonts w:cstheme="minorHAnsi"/>
          <w:b/>
          <w:sz w:val="24"/>
        </w:rPr>
      </w:pPr>
      <w:r w:rsidRPr="00B23CC1">
        <w:rPr>
          <w:rFonts w:cstheme="minorHAnsi"/>
          <w:b/>
          <w:sz w:val="24"/>
        </w:rPr>
        <w:t>Appendices</w:t>
      </w:r>
    </w:p>
    <w:p w14:paraId="39C66D84" w14:textId="77777777" w:rsidR="00CC22CA" w:rsidRPr="00B23CC1" w:rsidRDefault="00CC22CA" w:rsidP="00BA06EC">
      <w:pPr>
        <w:ind w:left="360"/>
        <w:contextualSpacing/>
        <w:rPr>
          <w:rFonts w:cstheme="minorHAnsi"/>
          <w:b/>
          <w:sz w:val="24"/>
        </w:rPr>
      </w:pPr>
    </w:p>
    <w:p w14:paraId="0C6438B3" w14:textId="77777777" w:rsidR="00CC22CA" w:rsidRPr="00B23CC1" w:rsidRDefault="00CC22CA" w:rsidP="00CC22CA">
      <w:pPr>
        <w:ind w:left="360"/>
        <w:contextualSpacing/>
        <w:rPr>
          <w:rFonts w:cstheme="minorHAnsi"/>
        </w:rPr>
      </w:pPr>
      <w:r w:rsidRPr="00B23CC1">
        <w:rPr>
          <w:rFonts w:cstheme="minorHAnsi"/>
          <w:b/>
        </w:rPr>
        <w:t xml:space="preserve">Appendix A: </w:t>
      </w:r>
      <w:r w:rsidRPr="00B23CC1">
        <w:rPr>
          <w:rFonts w:cstheme="minorHAnsi"/>
        </w:rPr>
        <w:t>Traffic Safety Program Checklist</w:t>
      </w:r>
    </w:p>
    <w:p w14:paraId="7BDFD309" w14:textId="77777777" w:rsidR="00CC22CA" w:rsidRPr="00B23CC1" w:rsidRDefault="00CC22CA" w:rsidP="00CC22CA">
      <w:pPr>
        <w:ind w:left="360"/>
        <w:contextualSpacing/>
        <w:rPr>
          <w:rFonts w:cstheme="minorHAnsi"/>
          <w:b/>
        </w:rPr>
      </w:pPr>
      <w:r w:rsidRPr="00B23CC1">
        <w:rPr>
          <w:rFonts w:cstheme="minorHAnsi"/>
          <w:b/>
        </w:rPr>
        <w:t xml:space="preserve">Appendix B: </w:t>
      </w:r>
      <w:r w:rsidRPr="00B23CC1">
        <w:rPr>
          <w:rFonts w:cstheme="minorHAnsi"/>
        </w:rPr>
        <w:t>Pre-Trip Inspection Checklist</w:t>
      </w:r>
    </w:p>
    <w:p w14:paraId="54B00052" w14:textId="77777777" w:rsidR="00CC22CA" w:rsidRPr="00B23CC1" w:rsidRDefault="00CC22CA" w:rsidP="00CC22CA">
      <w:pPr>
        <w:ind w:left="360"/>
        <w:contextualSpacing/>
        <w:rPr>
          <w:rFonts w:cstheme="minorHAnsi"/>
        </w:rPr>
      </w:pPr>
      <w:r w:rsidRPr="00B23CC1">
        <w:rPr>
          <w:rFonts w:cstheme="minorHAnsi"/>
          <w:b/>
        </w:rPr>
        <w:t xml:space="preserve">Appendix C: </w:t>
      </w:r>
      <w:r w:rsidRPr="00B23CC1">
        <w:rPr>
          <w:rFonts w:cstheme="minorHAnsi"/>
        </w:rPr>
        <w:t>Example Vehicle Inspection Report</w:t>
      </w:r>
    </w:p>
    <w:p w14:paraId="7F0933F5" w14:textId="77777777" w:rsidR="00CC22CA" w:rsidRPr="00B23CC1" w:rsidRDefault="00CC22CA" w:rsidP="00CC22CA">
      <w:pPr>
        <w:ind w:left="360"/>
        <w:contextualSpacing/>
        <w:rPr>
          <w:rFonts w:cstheme="minorHAnsi"/>
        </w:rPr>
      </w:pPr>
      <w:r w:rsidRPr="00B23CC1">
        <w:rPr>
          <w:rFonts w:cstheme="minorHAnsi"/>
          <w:b/>
        </w:rPr>
        <w:t>Appendix D:</w:t>
      </w:r>
      <w:r w:rsidRPr="00B23CC1">
        <w:rPr>
          <w:rFonts w:cstheme="minorHAnsi"/>
        </w:rPr>
        <w:t xml:space="preserve"> Example Driving Roster</w:t>
      </w:r>
    </w:p>
    <w:p w14:paraId="1F1B4CF8" w14:textId="77777777" w:rsidR="00CC22CA" w:rsidRPr="00B23CC1" w:rsidRDefault="00CC22CA" w:rsidP="00CC22CA">
      <w:pPr>
        <w:ind w:left="360"/>
        <w:contextualSpacing/>
        <w:rPr>
          <w:rFonts w:cstheme="minorHAnsi"/>
        </w:rPr>
      </w:pPr>
      <w:r w:rsidRPr="00B23CC1">
        <w:rPr>
          <w:rFonts w:cstheme="minorHAnsi"/>
          <w:b/>
        </w:rPr>
        <w:t xml:space="preserve">Appendix E: </w:t>
      </w:r>
      <w:r w:rsidRPr="00B23CC1">
        <w:rPr>
          <w:rFonts w:cstheme="minorHAnsi"/>
        </w:rPr>
        <w:t>Employee Acknowledgment</w:t>
      </w:r>
    </w:p>
    <w:p w14:paraId="75648F72" w14:textId="77777777" w:rsidR="00CC22CA" w:rsidRPr="00B23CC1" w:rsidRDefault="00CC22CA" w:rsidP="00CC22CA">
      <w:pPr>
        <w:ind w:left="360"/>
        <w:contextualSpacing/>
        <w:rPr>
          <w:rFonts w:cstheme="minorHAnsi"/>
        </w:rPr>
      </w:pPr>
      <w:r w:rsidRPr="00B23CC1">
        <w:rPr>
          <w:rFonts w:cstheme="minorHAnsi"/>
          <w:b/>
        </w:rPr>
        <w:t>Appendix F:</w:t>
      </w:r>
      <w:r w:rsidRPr="00B23CC1">
        <w:rPr>
          <w:rFonts w:cstheme="minorHAnsi"/>
        </w:rPr>
        <w:t xml:space="preserve"> Vehicle Assignment Agreement</w:t>
      </w:r>
    </w:p>
    <w:p w14:paraId="2DE001F3" w14:textId="77777777" w:rsidR="00CC22CA" w:rsidRPr="00B23CC1" w:rsidRDefault="00CC22CA" w:rsidP="00CC22CA">
      <w:pPr>
        <w:ind w:left="360"/>
        <w:contextualSpacing/>
        <w:rPr>
          <w:rFonts w:cstheme="minorHAnsi"/>
        </w:rPr>
      </w:pPr>
      <w:r w:rsidRPr="00B23CC1">
        <w:rPr>
          <w:rFonts w:cstheme="minorHAnsi"/>
          <w:b/>
        </w:rPr>
        <w:t>Appendix G:</w:t>
      </w:r>
      <w:r w:rsidRPr="00B23CC1">
        <w:rPr>
          <w:rFonts w:cstheme="minorHAnsi"/>
        </w:rPr>
        <w:t xml:space="preserve"> Motor Vehicle Record Matrix</w:t>
      </w:r>
    </w:p>
    <w:p w14:paraId="05B792BC" w14:textId="77777777" w:rsidR="00CC22CA" w:rsidRPr="00B23CC1" w:rsidRDefault="00CC22CA" w:rsidP="00CC22CA">
      <w:pPr>
        <w:ind w:left="360"/>
        <w:contextualSpacing/>
        <w:rPr>
          <w:rFonts w:cstheme="minorHAnsi"/>
        </w:rPr>
      </w:pPr>
      <w:r w:rsidRPr="00B23CC1">
        <w:rPr>
          <w:rFonts w:cstheme="minorHAnsi"/>
          <w:b/>
        </w:rPr>
        <w:t>Appendix H:</w:t>
      </w:r>
      <w:r w:rsidRPr="00B23CC1">
        <w:rPr>
          <w:rFonts w:cstheme="minorHAnsi"/>
        </w:rPr>
        <w:t xml:space="preserve"> Driver’s Statement of Accident</w:t>
      </w:r>
    </w:p>
    <w:p w14:paraId="6E84E666" w14:textId="77777777" w:rsidR="00CC22CA" w:rsidRPr="00B23CC1" w:rsidRDefault="00CC22CA" w:rsidP="00CC22CA">
      <w:pPr>
        <w:ind w:left="360"/>
        <w:contextualSpacing/>
        <w:rPr>
          <w:rFonts w:cstheme="minorHAnsi"/>
        </w:rPr>
      </w:pPr>
      <w:r w:rsidRPr="00B23CC1">
        <w:rPr>
          <w:rFonts w:cstheme="minorHAnsi"/>
          <w:b/>
        </w:rPr>
        <w:t>Appendix I:</w:t>
      </w:r>
      <w:r w:rsidRPr="00B23CC1">
        <w:rPr>
          <w:rFonts w:cstheme="minorHAnsi"/>
        </w:rPr>
        <w:t xml:space="preserve"> Questions for Accident Investigation</w:t>
      </w:r>
    </w:p>
    <w:p w14:paraId="7B87C86B" w14:textId="77777777" w:rsidR="00CC22CA" w:rsidRPr="00B23CC1" w:rsidRDefault="00CC22CA" w:rsidP="00CC22CA">
      <w:pPr>
        <w:ind w:left="360"/>
        <w:contextualSpacing/>
        <w:rPr>
          <w:rFonts w:cstheme="minorHAnsi"/>
        </w:rPr>
      </w:pPr>
      <w:r w:rsidRPr="00B23CC1">
        <w:rPr>
          <w:rFonts w:cstheme="minorHAnsi"/>
          <w:b/>
        </w:rPr>
        <w:t>Appendix J:</w:t>
      </w:r>
      <w:r w:rsidRPr="00B23CC1">
        <w:rPr>
          <w:rFonts w:cstheme="minorHAnsi"/>
        </w:rPr>
        <w:t xml:space="preserve"> Vehicle Accident Investigation Report</w:t>
      </w:r>
    </w:p>
    <w:p w14:paraId="2320AA55" w14:textId="77777777" w:rsidR="00CC22CA" w:rsidRPr="00B23CC1" w:rsidRDefault="00CC22CA" w:rsidP="00CC22CA">
      <w:pPr>
        <w:ind w:left="360"/>
        <w:contextualSpacing/>
        <w:rPr>
          <w:rFonts w:cstheme="minorHAnsi"/>
        </w:rPr>
      </w:pPr>
    </w:p>
    <w:p w14:paraId="3733434A" w14:textId="77777777" w:rsidR="00CC22CA" w:rsidRPr="00B23CC1" w:rsidRDefault="00CC22CA" w:rsidP="00CC22CA">
      <w:pPr>
        <w:contextualSpacing/>
        <w:rPr>
          <w:rFonts w:cstheme="minorHAnsi"/>
        </w:rPr>
      </w:pPr>
      <w:r w:rsidRPr="00B23CC1">
        <w:rPr>
          <w:rFonts w:cstheme="minorHAnsi"/>
        </w:rPr>
        <w:br w:type="page"/>
      </w:r>
    </w:p>
    <w:p w14:paraId="44A94181"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1</w:t>
      </w:r>
    </w:p>
    <w:p w14:paraId="2C42C09D" w14:textId="77777777" w:rsidR="00CC22CA" w:rsidRPr="00B23CC1" w:rsidRDefault="00CC22CA" w:rsidP="00CC22CA">
      <w:pPr>
        <w:contextualSpacing/>
        <w:jc w:val="center"/>
        <w:rPr>
          <w:rFonts w:cstheme="minorHAnsi"/>
          <w:b/>
        </w:rPr>
      </w:pPr>
      <w:bookmarkStart w:id="6" w:name="Policy"/>
      <w:r w:rsidRPr="00B23CC1">
        <w:rPr>
          <w:rFonts w:cstheme="minorHAnsi"/>
          <w:b/>
        </w:rPr>
        <w:t>Traffic Safety Policy</w:t>
      </w:r>
    </w:p>
    <w:p w14:paraId="17E41D35" w14:textId="77777777" w:rsidR="00CC22CA" w:rsidRPr="00580AAD" w:rsidRDefault="00CC22CA" w:rsidP="00CC22CA">
      <w:pPr>
        <w:contextualSpacing/>
        <w:jc w:val="center"/>
        <w:rPr>
          <w:rFonts w:cstheme="minorHAnsi"/>
          <w:b/>
        </w:rPr>
      </w:pPr>
    </w:p>
    <w:bookmarkEnd w:id="6"/>
    <w:p w14:paraId="25412963" w14:textId="77777777" w:rsidR="00CC22CA" w:rsidRPr="00580AAD" w:rsidRDefault="00CC22CA" w:rsidP="00CC22CA">
      <w:pPr>
        <w:keepNext/>
        <w:keepLines/>
        <w:numPr>
          <w:ilvl w:val="0"/>
          <w:numId w:val="19"/>
        </w:numPr>
        <w:spacing w:before="40" w:line="264" w:lineRule="auto"/>
        <w:ind w:left="360"/>
        <w:jc w:val="both"/>
        <w:outlineLvl w:val="4"/>
        <w:rPr>
          <w:rFonts w:eastAsiaTheme="majorEastAsia" w:cstheme="minorHAnsi"/>
        </w:rPr>
      </w:pPr>
      <w:r w:rsidRPr="00580AAD">
        <w:rPr>
          <w:rFonts w:eastAsiaTheme="majorEastAsia" w:cstheme="minorHAnsi"/>
        </w:rPr>
        <w:t>Policy Statement</w:t>
      </w:r>
    </w:p>
    <w:p w14:paraId="7E558609" w14:textId="77777777" w:rsidR="00CC22CA" w:rsidRPr="00B23CC1" w:rsidRDefault="00CC22CA" w:rsidP="00CC22CA">
      <w:pPr>
        <w:ind w:left="360"/>
        <w:contextualSpacing/>
        <w:jc w:val="both"/>
        <w:rPr>
          <w:rFonts w:cstheme="minorHAnsi"/>
        </w:rPr>
      </w:pPr>
      <w:r w:rsidRPr="00B23CC1">
        <w:rPr>
          <w:rFonts w:cstheme="minorHAnsi"/>
        </w:rPr>
        <w:t xml:space="preserve">This policy manages fleet operations, including employee-owned vehicles, when used on behalf of a state agency. All employees of the agency that operate a motor vehicle per their job duties shall comply with the provisions of this policy. Drivers shall comply with local, state, and federal ordinances and legislation that govern motor vehicle operations. Drivers should avoid taking actions that would bring discredit to themselves, the agency, and the State of Texas while operating a motor vehicle during the course and scope of their duty. </w:t>
      </w:r>
    </w:p>
    <w:p w14:paraId="32040C7E" w14:textId="77777777" w:rsidR="00CC22CA" w:rsidRPr="00B23CC1" w:rsidRDefault="00CC22CA" w:rsidP="00CC22CA">
      <w:pPr>
        <w:ind w:left="360"/>
        <w:contextualSpacing/>
        <w:jc w:val="both"/>
        <w:rPr>
          <w:rFonts w:cstheme="minorHAnsi"/>
        </w:rPr>
      </w:pPr>
    </w:p>
    <w:p w14:paraId="6060161D" w14:textId="77777777" w:rsidR="00CC22CA" w:rsidRPr="00B23CC1" w:rsidRDefault="00CC22CA" w:rsidP="00CC22CA">
      <w:pPr>
        <w:ind w:left="360"/>
        <w:contextualSpacing/>
        <w:jc w:val="both"/>
        <w:rPr>
          <w:rFonts w:cstheme="minorHAnsi"/>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588"/>
        <w:gridCol w:w="2997"/>
      </w:tblGrid>
      <w:tr w:rsidR="00CC22CA" w:rsidRPr="00B23CC1" w14:paraId="6DD6ED7E" w14:textId="77777777" w:rsidTr="00344EE3">
        <w:tc>
          <w:tcPr>
            <w:tcW w:w="4405" w:type="dxa"/>
            <w:tcBorders>
              <w:bottom w:val="single" w:sz="4" w:space="0" w:color="auto"/>
            </w:tcBorders>
          </w:tcPr>
          <w:p w14:paraId="613D364B" w14:textId="77777777" w:rsidR="00CC22CA" w:rsidRPr="00B23CC1" w:rsidRDefault="00CC22CA" w:rsidP="00344EE3">
            <w:pPr>
              <w:contextualSpacing/>
              <w:jc w:val="center"/>
              <w:rPr>
                <w:rFonts w:cstheme="minorHAnsi"/>
              </w:rPr>
            </w:pPr>
          </w:p>
        </w:tc>
        <w:tc>
          <w:tcPr>
            <w:tcW w:w="1588" w:type="dxa"/>
          </w:tcPr>
          <w:p w14:paraId="0458BA56" w14:textId="77777777" w:rsidR="00CC22CA" w:rsidRPr="00B23CC1" w:rsidRDefault="00CC22CA" w:rsidP="00344EE3">
            <w:pPr>
              <w:contextualSpacing/>
              <w:jc w:val="both"/>
              <w:rPr>
                <w:rFonts w:cstheme="minorHAnsi"/>
              </w:rPr>
            </w:pPr>
          </w:p>
        </w:tc>
        <w:tc>
          <w:tcPr>
            <w:tcW w:w="2997" w:type="dxa"/>
            <w:tcBorders>
              <w:bottom w:val="single" w:sz="4" w:space="0" w:color="auto"/>
            </w:tcBorders>
          </w:tcPr>
          <w:p w14:paraId="5AF1159C" w14:textId="77777777" w:rsidR="00CC22CA" w:rsidRPr="00B23CC1" w:rsidRDefault="00CC22CA" w:rsidP="00344EE3">
            <w:pPr>
              <w:contextualSpacing/>
              <w:jc w:val="both"/>
              <w:rPr>
                <w:rFonts w:cstheme="minorHAnsi"/>
              </w:rPr>
            </w:pPr>
          </w:p>
        </w:tc>
      </w:tr>
      <w:tr w:rsidR="00CC22CA" w:rsidRPr="00B23CC1" w14:paraId="33007B0D" w14:textId="77777777" w:rsidTr="00344EE3">
        <w:tc>
          <w:tcPr>
            <w:tcW w:w="4405" w:type="dxa"/>
            <w:tcBorders>
              <w:top w:val="single" w:sz="4" w:space="0" w:color="auto"/>
            </w:tcBorders>
          </w:tcPr>
          <w:p w14:paraId="6961E339" w14:textId="77777777" w:rsidR="00CC22CA" w:rsidRPr="00B23CC1" w:rsidRDefault="00CC22CA" w:rsidP="00344EE3">
            <w:pPr>
              <w:tabs>
                <w:tab w:val="left" w:pos="5040"/>
              </w:tabs>
              <w:contextualSpacing/>
              <w:jc w:val="center"/>
              <w:rPr>
                <w:rFonts w:cstheme="minorHAnsi"/>
              </w:rPr>
            </w:pPr>
            <w:r w:rsidRPr="00B23CC1">
              <w:rPr>
                <w:rFonts w:cstheme="minorHAnsi"/>
              </w:rPr>
              <w:t>Executive Director</w:t>
            </w:r>
          </w:p>
          <w:p w14:paraId="6B56E3A3" w14:textId="77777777" w:rsidR="00CC22CA" w:rsidRPr="00B23CC1" w:rsidRDefault="00CC22CA" w:rsidP="00344EE3">
            <w:pPr>
              <w:contextualSpacing/>
              <w:jc w:val="center"/>
              <w:rPr>
                <w:rFonts w:cstheme="minorHAnsi"/>
              </w:rPr>
            </w:pPr>
            <w:r w:rsidRPr="00B23CC1">
              <w:rPr>
                <w:rFonts w:cstheme="minorHAnsi"/>
              </w:rPr>
              <w:t>Agency Name</w:t>
            </w:r>
          </w:p>
        </w:tc>
        <w:tc>
          <w:tcPr>
            <w:tcW w:w="1588" w:type="dxa"/>
          </w:tcPr>
          <w:p w14:paraId="7F67CD8F" w14:textId="77777777" w:rsidR="00CC22CA" w:rsidRPr="00B23CC1" w:rsidRDefault="00CC22CA" w:rsidP="00344EE3">
            <w:pPr>
              <w:contextualSpacing/>
              <w:jc w:val="both"/>
              <w:rPr>
                <w:rFonts w:cstheme="minorHAnsi"/>
              </w:rPr>
            </w:pPr>
          </w:p>
        </w:tc>
        <w:tc>
          <w:tcPr>
            <w:tcW w:w="2997" w:type="dxa"/>
            <w:tcBorders>
              <w:top w:val="single" w:sz="4" w:space="0" w:color="auto"/>
            </w:tcBorders>
          </w:tcPr>
          <w:p w14:paraId="4C45F623" w14:textId="77777777" w:rsidR="00CC22CA" w:rsidRPr="00B23CC1" w:rsidRDefault="00CC22CA" w:rsidP="00344EE3">
            <w:pPr>
              <w:contextualSpacing/>
              <w:jc w:val="center"/>
              <w:rPr>
                <w:rFonts w:cstheme="minorHAnsi"/>
              </w:rPr>
            </w:pPr>
            <w:r w:rsidRPr="00B23CC1">
              <w:rPr>
                <w:rFonts w:cstheme="minorHAnsi"/>
              </w:rPr>
              <w:t>Date</w:t>
            </w:r>
          </w:p>
        </w:tc>
      </w:tr>
    </w:tbl>
    <w:p w14:paraId="347D6F80" w14:textId="77777777" w:rsidR="00CC22CA" w:rsidRPr="00B23CC1" w:rsidRDefault="00CC22CA" w:rsidP="00CC22CA">
      <w:pPr>
        <w:ind w:left="360"/>
        <w:contextualSpacing/>
        <w:jc w:val="both"/>
        <w:rPr>
          <w:rFonts w:cstheme="minorHAnsi"/>
        </w:rPr>
      </w:pPr>
    </w:p>
    <w:p w14:paraId="4B2B49CE" w14:textId="77777777" w:rsidR="00CC22CA" w:rsidRPr="00580AAD" w:rsidRDefault="00CC22CA" w:rsidP="00CC22CA">
      <w:pPr>
        <w:keepNext/>
        <w:keepLines/>
        <w:numPr>
          <w:ilvl w:val="0"/>
          <w:numId w:val="19"/>
        </w:numPr>
        <w:spacing w:before="40" w:line="264" w:lineRule="auto"/>
        <w:ind w:left="360"/>
        <w:jc w:val="both"/>
        <w:outlineLvl w:val="4"/>
        <w:rPr>
          <w:rFonts w:eastAsiaTheme="majorEastAsia" w:cstheme="minorHAnsi"/>
        </w:rPr>
      </w:pPr>
      <w:r w:rsidRPr="00580AAD">
        <w:rPr>
          <w:rFonts w:eastAsiaTheme="majorEastAsia" w:cstheme="minorHAnsi"/>
        </w:rPr>
        <w:t>Objectives and Goals</w:t>
      </w:r>
    </w:p>
    <w:p w14:paraId="69DAB4C4" w14:textId="77777777" w:rsidR="00CC22CA" w:rsidRPr="00B23CC1" w:rsidRDefault="00CC22CA" w:rsidP="00CC22CA">
      <w:pPr>
        <w:ind w:left="360"/>
        <w:contextualSpacing/>
        <w:jc w:val="both"/>
        <w:rPr>
          <w:rFonts w:cstheme="minorHAnsi"/>
        </w:rPr>
      </w:pPr>
      <w:r w:rsidRPr="00B23CC1">
        <w:rPr>
          <w:rFonts w:cstheme="minorHAnsi"/>
        </w:rPr>
        <w:t>The goal of the Traffic Safety Policy is to promote safe vehicle operation by presenting a guide that will allow each agency maximum flexibility in planning their individual Traffic Safety Programs.</w:t>
      </w:r>
    </w:p>
    <w:p w14:paraId="0655ACDB" w14:textId="77777777" w:rsidR="00CC22CA" w:rsidRPr="00B23CC1" w:rsidRDefault="00CC22CA" w:rsidP="00CC22CA">
      <w:pPr>
        <w:ind w:left="360"/>
        <w:contextualSpacing/>
        <w:jc w:val="both"/>
        <w:rPr>
          <w:rFonts w:cstheme="minorHAnsi"/>
        </w:rPr>
      </w:pPr>
    </w:p>
    <w:p w14:paraId="1FD50562" w14:textId="77777777" w:rsidR="00CC22CA" w:rsidRPr="00B23CC1" w:rsidRDefault="00CC22CA" w:rsidP="00CC22CA">
      <w:pPr>
        <w:ind w:left="360"/>
        <w:contextualSpacing/>
        <w:jc w:val="both"/>
        <w:rPr>
          <w:rFonts w:cstheme="minorHAnsi"/>
        </w:rPr>
      </w:pPr>
      <w:r w:rsidRPr="00B23CC1">
        <w:rPr>
          <w:rFonts w:cstheme="minorHAnsi"/>
        </w:rPr>
        <w:t>The achievement of these objectives and goals is based upon the full cooperation and active participation of all employees in this Traffic Safety Program.</w:t>
      </w:r>
    </w:p>
    <w:p w14:paraId="4A3C4071" w14:textId="77777777" w:rsidR="00CC22CA" w:rsidRPr="00B23CC1" w:rsidRDefault="00CC22CA" w:rsidP="00CC22CA">
      <w:pPr>
        <w:contextualSpacing/>
        <w:jc w:val="both"/>
        <w:rPr>
          <w:rFonts w:cstheme="minorHAnsi"/>
        </w:rPr>
      </w:pPr>
      <w:r w:rsidRPr="00B23CC1">
        <w:rPr>
          <w:rFonts w:cstheme="minorHAnsi"/>
        </w:rPr>
        <w:br w:type="page"/>
      </w:r>
    </w:p>
    <w:p w14:paraId="0480FF9A"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2</w:t>
      </w:r>
    </w:p>
    <w:p w14:paraId="63DA7489" w14:textId="77777777" w:rsidR="00CC22CA" w:rsidRPr="00B23CC1" w:rsidRDefault="00CC22CA" w:rsidP="00CC22CA">
      <w:pPr>
        <w:contextualSpacing/>
        <w:jc w:val="center"/>
        <w:rPr>
          <w:rFonts w:cstheme="minorHAnsi"/>
          <w:b/>
        </w:rPr>
      </w:pPr>
      <w:bookmarkStart w:id="7" w:name="Administration"/>
      <w:r w:rsidRPr="00B23CC1">
        <w:rPr>
          <w:rFonts w:cstheme="minorHAnsi"/>
          <w:b/>
        </w:rPr>
        <w:t>Traffic Safety Program Administration</w:t>
      </w:r>
    </w:p>
    <w:bookmarkEnd w:id="7"/>
    <w:p w14:paraId="4EB59172" w14:textId="77777777" w:rsidR="00CC22CA" w:rsidRPr="00B23CC1" w:rsidRDefault="00CC22CA" w:rsidP="00CC22CA">
      <w:pPr>
        <w:contextualSpacing/>
        <w:rPr>
          <w:rFonts w:cstheme="minorHAnsi"/>
        </w:rPr>
      </w:pPr>
    </w:p>
    <w:p w14:paraId="2699AEE9" w14:textId="77777777" w:rsidR="00CC22CA" w:rsidRPr="00580AAD" w:rsidRDefault="00CC22CA" w:rsidP="00CC22CA">
      <w:pPr>
        <w:keepNext/>
        <w:keepLines/>
        <w:numPr>
          <w:ilvl w:val="0"/>
          <w:numId w:val="19"/>
        </w:numPr>
        <w:spacing w:before="40" w:line="264" w:lineRule="auto"/>
        <w:ind w:left="360"/>
        <w:jc w:val="both"/>
        <w:outlineLvl w:val="4"/>
        <w:rPr>
          <w:rFonts w:eastAsiaTheme="majorEastAsia" w:cstheme="minorHAnsi"/>
        </w:rPr>
      </w:pPr>
      <w:r w:rsidRPr="00580AAD">
        <w:rPr>
          <w:rFonts w:eastAsiaTheme="majorEastAsia" w:cstheme="minorHAnsi"/>
        </w:rPr>
        <w:t>Roles and Responsibilities</w:t>
      </w:r>
    </w:p>
    <w:p w14:paraId="28C837B0" w14:textId="77777777" w:rsidR="00CC22CA" w:rsidRPr="00B23CC1" w:rsidRDefault="00CC22CA" w:rsidP="00CC22CA">
      <w:pPr>
        <w:ind w:left="360"/>
        <w:contextualSpacing/>
        <w:jc w:val="both"/>
        <w:rPr>
          <w:rFonts w:cstheme="minorHAnsi"/>
        </w:rPr>
      </w:pPr>
      <w:r w:rsidRPr="00B23CC1">
        <w:rPr>
          <w:rFonts w:cstheme="minorHAnsi"/>
        </w:rPr>
        <w:t>Vehicle safety and compliance with local, state, and federal rules and regulations is the responsibility of all employees engaged in the operation of a motor vehicle. The below roles have been identified, and responsibilities have been established for each level of supervision:</w:t>
      </w:r>
    </w:p>
    <w:p w14:paraId="240D1383" w14:textId="77777777" w:rsidR="00CC22CA" w:rsidRPr="00B23CC1" w:rsidRDefault="00CC22CA" w:rsidP="00CC22CA">
      <w:pPr>
        <w:ind w:left="720"/>
        <w:contextualSpacing/>
        <w:jc w:val="both"/>
        <w:rPr>
          <w:rFonts w:cstheme="minorHAnsi"/>
        </w:rPr>
      </w:pPr>
    </w:p>
    <w:p w14:paraId="24B24163" w14:textId="77777777" w:rsidR="00CC22CA" w:rsidRPr="00B23CC1" w:rsidRDefault="00CC22CA" w:rsidP="00CC22CA">
      <w:pPr>
        <w:numPr>
          <w:ilvl w:val="1"/>
          <w:numId w:val="20"/>
        </w:numPr>
        <w:ind w:left="720"/>
        <w:contextualSpacing/>
        <w:jc w:val="both"/>
        <w:rPr>
          <w:rFonts w:cstheme="minorHAnsi"/>
        </w:rPr>
      </w:pPr>
      <w:r w:rsidRPr="00B23CC1">
        <w:rPr>
          <w:rFonts w:cstheme="minorHAnsi"/>
        </w:rPr>
        <w:t>Director and Manager Responsibilities</w:t>
      </w:r>
    </w:p>
    <w:p w14:paraId="658340AA"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 xml:space="preserve">The agency's executive leadership directs traffic safety efforts by appointing a knowledgeable Traffic Safety Program Coordinator, setting safety priorities and goals, providing appropriate resources and management support. Agency managers should follow the director's lead by giving priority support for fleet safety efforts. </w:t>
      </w:r>
    </w:p>
    <w:p w14:paraId="7754A175"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Managers should emphasize to employees who drive agency vehicles that agency policies and procedures concerning vehicle safety should be religiously followed. Appropriate disciplinary procedures should be developed and used if policies and procedures are not followed. The use of disciplinary procedures must be done consistently to be effective.</w:t>
      </w:r>
    </w:p>
    <w:p w14:paraId="04C2EE55" w14:textId="77777777" w:rsidR="00CC22CA" w:rsidRPr="00B23CC1" w:rsidRDefault="00CC22CA" w:rsidP="00CC22CA">
      <w:pPr>
        <w:ind w:left="1440"/>
        <w:contextualSpacing/>
        <w:jc w:val="both"/>
        <w:rPr>
          <w:rFonts w:cstheme="minorHAnsi"/>
        </w:rPr>
      </w:pPr>
    </w:p>
    <w:p w14:paraId="453DEADA" w14:textId="77777777" w:rsidR="00CC22CA" w:rsidRPr="00B23CC1" w:rsidRDefault="00CC22CA" w:rsidP="00CC22CA">
      <w:pPr>
        <w:numPr>
          <w:ilvl w:val="1"/>
          <w:numId w:val="20"/>
        </w:numPr>
        <w:ind w:left="720"/>
        <w:contextualSpacing/>
        <w:jc w:val="both"/>
        <w:rPr>
          <w:rFonts w:cstheme="minorHAnsi"/>
        </w:rPr>
      </w:pPr>
      <w:r w:rsidRPr="00B23CC1">
        <w:rPr>
          <w:rFonts w:cstheme="minorHAnsi"/>
        </w:rPr>
        <w:t>Traffic Safety Program Coordinator Responsibilities</w:t>
      </w:r>
    </w:p>
    <w:p w14:paraId="73677AF8"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Development and implementation of the Traffic Safety Program</w:t>
      </w:r>
    </w:p>
    <w:p w14:paraId="63E56AC3"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Establishing standards for driving records</w:t>
      </w:r>
    </w:p>
    <w:p w14:paraId="733D9F9E"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Conduct motor vehicle record checks of applicants and employees to ascertain the driving record of the applicant or employee.</w:t>
      </w:r>
    </w:p>
    <w:p w14:paraId="1E215601"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Compliance with licensing and vehicle regulations.</w:t>
      </w:r>
    </w:p>
    <w:p w14:paraId="7FED2386"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Ensure that vehicle accident report forms are completed by employees and supervisors as required by procedures.</w:t>
      </w:r>
    </w:p>
    <w:p w14:paraId="4778D09A"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Conduct reviews of employee vehicle accidents to identify causes of accidents.</w:t>
      </w:r>
    </w:p>
    <w:p w14:paraId="00E786C8"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Prepare studies and reports of vehicle accidents and traffic safety-related issues and provide such studies and reports to the risk manager and appropriate managers according to procedures.</w:t>
      </w:r>
    </w:p>
    <w:p w14:paraId="4D2A4A2C"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Participate as a technical advisor to the agency's accident review board and/or safety committee.</w:t>
      </w:r>
    </w:p>
    <w:p w14:paraId="6A6C5792"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Conduct appropriate traffic safety training for agency employees or arrange for such training to be conducted.</w:t>
      </w:r>
    </w:p>
    <w:p w14:paraId="59685C52" w14:textId="77777777" w:rsidR="00CC22CA" w:rsidRPr="00B23CC1" w:rsidRDefault="00CC22CA" w:rsidP="00CC22CA">
      <w:pPr>
        <w:ind w:left="1440"/>
        <w:contextualSpacing/>
        <w:jc w:val="both"/>
        <w:rPr>
          <w:rFonts w:cstheme="minorHAnsi"/>
        </w:rPr>
      </w:pPr>
    </w:p>
    <w:p w14:paraId="13AA9F4B" w14:textId="77777777" w:rsidR="00CC22CA" w:rsidRPr="00B23CC1" w:rsidRDefault="00CC22CA" w:rsidP="00CC22CA">
      <w:pPr>
        <w:numPr>
          <w:ilvl w:val="1"/>
          <w:numId w:val="20"/>
        </w:numPr>
        <w:ind w:left="720"/>
        <w:contextualSpacing/>
        <w:jc w:val="both"/>
        <w:rPr>
          <w:rFonts w:cstheme="minorHAnsi"/>
        </w:rPr>
      </w:pPr>
      <w:r w:rsidRPr="00B23CC1">
        <w:rPr>
          <w:rFonts w:cstheme="minorHAnsi"/>
        </w:rPr>
        <w:t>Fleet Manager Responsibilities</w:t>
      </w:r>
    </w:p>
    <w:p w14:paraId="13ADAA22"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The agency fleet manager directs the operations and maintenance efforts of agency fleet vehicles. The fleet manager plays a key role in fleet safety efforts by setting schedules and priorities for maintenance of agency vehicles and developing guidelines for operations of the vehicles. The fleet manager should incorporate appropriate safety procedures into all operating procedures of agency vehicles.</w:t>
      </w:r>
    </w:p>
    <w:p w14:paraId="17B84C20" w14:textId="77777777" w:rsidR="00CC22CA" w:rsidRPr="00B23CC1" w:rsidRDefault="00CC22CA" w:rsidP="00CC22CA">
      <w:pPr>
        <w:ind w:left="1800"/>
        <w:contextualSpacing/>
        <w:jc w:val="both"/>
        <w:rPr>
          <w:rFonts w:cstheme="minorHAnsi"/>
        </w:rPr>
      </w:pPr>
    </w:p>
    <w:p w14:paraId="144D2C43" w14:textId="77777777" w:rsidR="00CC22CA" w:rsidRPr="00B23CC1" w:rsidRDefault="00CC22CA" w:rsidP="00CC22CA">
      <w:pPr>
        <w:numPr>
          <w:ilvl w:val="1"/>
          <w:numId w:val="20"/>
        </w:numPr>
        <w:ind w:left="720"/>
        <w:contextualSpacing/>
        <w:jc w:val="both"/>
        <w:rPr>
          <w:rFonts w:cstheme="minorHAnsi"/>
        </w:rPr>
      </w:pPr>
      <w:r w:rsidRPr="00B23CC1">
        <w:rPr>
          <w:rFonts w:cstheme="minorHAnsi"/>
        </w:rPr>
        <w:t>Supervisor Responsibilities</w:t>
      </w:r>
    </w:p>
    <w:p w14:paraId="6FA7C880"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Ensuring that all operators have the required license for the type of vehicle being operated and possess the appropriate personal vehicle insurance.</w:t>
      </w:r>
    </w:p>
    <w:p w14:paraId="12C3BF41"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Providing driver training for all operators</w:t>
      </w:r>
    </w:p>
    <w:p w14:paraId="7A8CD1B0"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Establishing driver rules for specific motor vehicle operations</w:t>
      </w:r>
    </w:p>
    <w:p w14:paraId="07554C2B"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lastRenderedPageBreak/>
        <w:t>Maintaining operation and maintenance files for each vehicle and piece of equipment</w:t>
      </w:r>
    </w:p>
    <w:p w14:paraId="6E57D194"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Ensure inspections are being conducted</w:t>
      </w:r>
    </w:p>
    <w:p w14:paraId="3A10114E" w14:textId="77777777" w:rsidR="00CC22CA" w:rsidRPr="00B23CC1" w:rsidRDefault="00CC22CA" w:rsidP="00CC22CA">
      <w:pPr>
        <w:ind w:left="1800"/>
        <w:contextualSpacing/>
        <w:jc w:val="both"/>
        <w:rPr>
          <w:rFonts w:cstheme="minorHAnsi"/>
        </w:rPr>
      </w:pPr>
    </w:p>
    <w:p w14:paraId="15749E9A" w14:textId="77777777" w:rsidR="00CC22CA" w:rsidRPr="00B23CC1" w:rsidRDefault="00CC22CA" w:rsidP="00CC22CA">
      <w:pPr>
        <w:numPr>
          <w:ilvl w:val="1"/>
          <w:numId w:val="20"/>
        </w:numPr>
        <w:ind w:left="720"/>
        <w:contextualSpacing/>
        <w:jc w:val="both"/>
        <w:rPr>
          <w:rFonts w:cstheme="minorHAnsi"/>
        </w:rPr>
      </w:pPr>
      <w:r w:rsidRPr="00B23CC1">
        <w:rPr>
          <w:rFonts w:cstheme="minorHAnsi"/>
        </w:rPr>
        <w:t>Driver Responsibilities</w:t>
      </w:r>
    </w:p>
    <w:p w14:paraId="35F53570"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Agency drivers must be adequately trained in proper safety procedures and should be given management direction and support to drive safely.</w:t>
      </w:r>
    </w:p>
    <w:p w14:paraId="1B0FEC12"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Adherence to policy and procedure governing motor vehicle operation</w:t>
      </w:r>
    </w:p>
    <w:p w14:paraId="4CE034F9"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Maintaining a professional appearance of agency-owned vehicles</w:t>
      </w:r>
    </w:p>
    <w:p w14:paraId="505D0468"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Safe operation of the vehicle</w:t>
      </w:r>
    </w:p>
    <w:p w14:paraId="1B7EDC5B"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Conducting and documenting inspections</w:t>
      </w:r>
    </w:p>
    <w:p w14:paraId="6CD848FA"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Submitting accident reports</w:t>
      </w:r>
    </w:p>
    <w:p w14:paraId="40748852"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Notification of licensing changes to supervision</w:t>
      </w:r>
    </w:p>
    <w:p w14:paraId="519E8209" w14:textId="77777777" w:rsidR="00CC22CA" w:rsidRPr="00B23CC1" w:rsidRDefault="00CC22CA" w:rsidP="00CC22CA">
      <w:pPr>
        <w:numPr>
          <w:ilvl w:val="2"/>
          <w:numId w:val="20"/>
        </w:numPr>
        <w:ind w:left="1080" w:hanging="360"/>
        <w:contextualSpacing/>
        <w:jc w:val="both"/>
        <w:rPr>
          <w:rFonts w:cstheme="minorHAnsi"/>
        </w:rPr>
      </w:pPr>
      <w:r w:rsidRPr="00B23CC1">
        <w:rPr>
          <w:rFonts w:cstheme="minorHAnsi"/>
        </w:rPr>
        <w:t>Maintain a safe driving record according to agency standards</w:t>
      </w:r>
    </w:p>
    <w:p w14:paraId="48EF81B7" w14:textId="77777777" w:rsidR="00CC22CA" w:rsidRPr="00B23CC1" w:rsidRDefault="00CC22CA" w:rsidP="00580AAD">
      <w:pPr>
        <w:contextualSpacing/>
        <w:jc w:val="center"/>
        <w:rPr>
          <w:rFonts w:cstheme="minorHAnsi"/>
          <w:b/>
          <w:sz w:val="24"/>
        </w:rPr>
      </w:pPr>
      <w:r w:rsidRPr="00B23CC1">
        <w:rPr>
          <w:rFonts w:cstheme="minorHAnsi"/>
        </w:rPr>
        <w:br w:type="page"/>
      </w:r>
      <w:r w:rsidRPr="00B23CC1">
        <w:rPr>
          <w:rFonts w:cstheme="minorHAnsi"/>
          <w:b/>
          <w:sz w:val="24"/>
        </w:rPr>
        <w:lastRenderedPageBreak/>
        <w:t>Section 3</w:t>
      </w:r>
    </w:p>
    <w:p w14:paraId="27501948" w14:textId="77777777" w:rsidR="00CC22CA" w:rsidRPr="00B23CC1" w:rsidRDefault="00CC22CA" w:rsidP="00CC22CA">
      <w:pPr>
        <w:contextualSpacing/>
        <w:jc w:val="center"/>
        <w:rPr>
          <w:rFonts w:cstheme="minorHAnsi"/>
          <w:b/>
        </w:rPr>
      </w:pPr>
      <w:bookmarkStart w:id="8" w:name="Selection"/>
      <w:r w:rsidRPr="00B23CC1">
        <w:rPr>
          <w:rFonts w:cstheme="minorHAnsi"/>
          <w:b/>
        </w:rPr>
        <w:t>Driver Selection Procedures</w:t>
      </w:r>
    </w:p>
    <w:p w14:paraId="46E6A3CA" w14:textId="77777777" w:rsidR="00CC22CA" w:rsidRPr="00B23CC1" w:rsidRDefault="00CC22CA" w:rsidP="00CC22CA">
      <w:pPr>
        <w:contextualSpacing/>
        <w:jc w:val="center"/>
        <w:rPr>
          <w:rFonts w:cstheme="minorHAnsi"/>
        </w:rPr>
      </w:pPr>
    </w:p>
    <w:bookmarkEnd w:id="8"/>
    <w:p w14:paraId="192664E9" w14:textId="77777777" w:rsidR="00CC22CA" w:rsidRPr="00BA06EC" w:rsidRDefault="00CC22CA" w:rsidP="00CC22CA">
      <w:pPr>
        <w:numPr>
          <w:ilvl w:val="0"/>
          <w:numId w:val="17"/>
        </w:numPr>
        <w:ind w:left="360"/>
        <w:contextualSpacing/>
        <w:jc w:val="both"/>
        <w:rPr>
          <w:rFonts w:cstheme="minorHAnsi"/>
        </w:rPr>
      </w:pPr>
      <w:r w:rsidRPr="00BA06EC">
        <w:rPr>
          <w:rFonts w:cstheme="minorHAnsi"/>
        </w:rPr>
        <w:t>Driver Qualifications</w:t>
      </w:r>
    </w:p>
    <w:p w14:paraId="42066733" w14:textId="77777777" w:rsidR="00CC22CA" w:rsidRPr="00B23CC1" w:rsidRDefault="00CC22CA" w:rsidP="00CC22CA">
      <w:pPr>
        <w:ind w:left="360"/>
        <w:contextualSpacing/>
        <w:jc w:val="both"/>
        <w:rPr>
          <w:rFonts w:cstheme="minorHAnsi"/>
        </w:rPr>
      </w:pPr>
      <w:r w:rsidRPr="00B23CC1">
        <w:rPr>
          <w:rFonts w:cstheme="minorHAnsi"/>
        </w:rPr>
        <w:t>Employees who operate a motor vehicle for a state agency must satisfy the conditions of this policy to be fully qualified as a driver for the agency. An employee whose job duties involve the operation of a vehicle shall:</w:t>
      </w:r>
    </w:p>
    <w:p w14:paraId="0AB1DA89" w14:textId="77777777" w:rsidR="00CC22CA" w:rsidRPr="00B23CC1" w:rsidRDefault="00CC22CA" w:rsidP="00CC22CA">
      <w:pPr>
        <w:numPr>
          <w:ilvl w:val="0"/>
          <w:numId w:val="11"/>
        </w:numPr>
        <w:contextualSpacing/>
        <w:jc w:val="both"/>
        <w:rPr>
          <w:rFonts w:cstheme="minorHAnsi"/>
        </w:rPr>
      </w:pPr>
      <w:r w:rsidRPr="00B23CC1">
        <w:rPr>
          <w:rFonts w:cstheme="minorHAnsi"/>
        </w:rPr>
        <w:t>At all times, have and able to produce a valid state driver’s license in the appropriate classification established in the official position description;</w:t>
      </w:r>
    </w:p>
    <w:p w14:paraId="6419666D" w14:textId="77777777" w:rsidR="00CC22CA" w:rsidRPr="00B23CC1" w:rsidRDefault="00CC22CA" w:rsidP="00CC22CA">
      <w:pPr>
        <w:numPr>
          <w:ilvl w:val="0"/>
          <w:numId w:val="11"/>
        </w:numPr>
        <w:contextualSpacing/>
        <w:jc w:val="both"/>
        <w:rPr>
          <w:rFonts w:cstheme="minorHAnsi"/>
        </w:rPr>
      </w:pPr>
      <w:r w:rsidRPr="00B23CC1">
        <w:rPr>
          <w:rFonts w:cstheme="minorHAnsi"/>
        </w:rPr>
        <w:t>Be an authorized driver of the organization with a prescreened MVR;</w:t>
      </w:r>
    </w:p>
    <w:p w14:paraId="3D7B4754" w14:textId="77777777" w:rsidR="00CC22CA" w:rsidRPr="00B23CC1" w:rsidRDefault="00CC22CA" w:rsidP="00CC22CA">
      <w:pPr>
        <w:numPr>
          <w:ilvl w:val="0"/>
          <w:numId w:val="11"/>
        </w:numPr>
        <w:contextualSpacing/>
        <w:jc w:val="both"/>
        <w:rPr>
          <w:rFonts w:cstheme="minorHAnsi"/>
        </w:rPr>
      </w:pPr>
      <w:r w:rsidRPr="00B23CC1">
        <w:rPr>
          <w:rFonts w:cstheme="minorHAnsi"/>
        </w:rPr>
        <w:t>Have at least the minimum number of years of experience required for the class of vehicle operated.</w:t>
      </w:r>
    </w:p>
    <w:p w14:paraId="3D6C324A" w14:textId="77777777" w:rsidR="00CC22CA" w:rsidRPr="00B23CC1" w:rsidRDefault="00CC22CA" w:rsidP="00CC22CA">
      <w:pPr>
        <w:ind w:left="360"/>
        <w:jc w:val="both"/>
        <w:rPr>
          <w:rFonts w:cstheme="minorHAnsi"/>
        </w:rPr>
      </w:pPr>
      <w:r w:rsidRPr="00B23CC1">
        <w:rPr>
          <w:rFonts w:cstheme="minorHAnsi"/>
        </w:rPr>
        <w:t>An employee will not meet the fully-qualified driving requirement if he or she received any of the following:</w:t>
      </w:r>
    </w:p>
    <w:p w14:paraId="7AD21360" w14:textId="77777777" w:rsidR="00CC22CA" w:rsidRPr="00B23CC1" w:rsidRDefault="00CC22CA" w:rsidP="00CC22CA">
      <w:pPr>
        <w:numPr>
          <w:ilvl w:val="0"/>
          <w:numId w:val="31"/>
        </w:numPr>
        <w:ind w:left="720"/>
        <w:contextualSpacing/>
        <w:jc w:val="both"/>
        <w:rPr>
          <w:rFonts w:cstheme="minorHAnsi"/>
        </w:rPr>
      </w:pPr>
      <w:r w:rsidRPr="00B23CC1">
        <w:rPr>
          <w:rFonts w:cstheme="minorHAnsi"/>
        </w:rPr>
        <w:t>Three or more convictions of moving violations that include; but are not limited to the following:</w:t>
      </w:r>
    </w:p>
    <w:p w14:paraId="683E498D" w14:textId="77777777" w:rsidR="00CC22CA" w:rsidRPr="00B23CC1" w:rsidRDefault="00CC22CA" w:rsidP="00CC22CA">
      <w:pPr>
        <w:numPr>
          <w:ilvl w:val="1"/>
          <w:numId w:val="31"/>
        </w:numPr>
        <w:ind w:left="1440"/>
        <w:contextualSpacing/>
        <w:jc w:val="both"/>
        <w:rPr>
          <w:rFonts w:cstheme="minorHAnsi"/>
        </w:rPr>
      </w:pPr>
      <w:r w:rsidRPr="00B23CC1">
        <w:rPr>
          <w:rFonts w:cstheme="minorHAnsi"/>
        </w:rPr>
        <w:t>Speeding;</w:t>
      </w:r>
    </w:p>
    <w:p w14:paraId="389893D8" w14:textId="77777777" w:rsidR="00CC22CA" w:rsidRPr="00B23CC1" w:rsidRDefault="00CC22CA" w:rsidP="00CC22CA">
      <w:pPr>
        <w:numPr>
          <w:ilvl w:val="1"/>
          <w:numId w:val="31"/>
        </w:numPr>
        <w:ind w:left="1440"/>
        <w:contextualSpacing/>
        <w:jc w:val="both"/>
        <w:rPr>
          <w:rFonts w:cstheme="minorHAnsi"/>
        </w:rPr>
      </w:pPr>
      <w:r w:rsidRPr="00B23CC1">
        <w:rPr>
          <w:rFonts w:cstheme="minorHAnsi"/>
        </w:rPr>
        <w:t>Running a stop light/sign; or</w:t>
      </w:r>
    </w:p>
    <w:p w14:paraId="506C9557" w14:textId="77777777" w:rsidR="00CC22CA" w:rsidRPr="00B23CC1" w:rsidRDefault="00CC22CA" w:rsidP="00CC22CA">
      <w:pPr>
        <w:numPr>
          <w:ilvl w:val="1"/>
          <w:numId w:val="31"/>
        </w:numPr>
        <w:ind w:left="1440"/>
        <w:contextualSpacing/>
        <w:jc w:val="both"/>
        <w:rPr>
          <w:rFonts w:cstheme="minorHAnsi"/>
        </w:rPr>
      </w:pPr>
      <w:r w:rsidRPr="00B23CC1">
        <w:rPr>
          <w:rFonts w:cstheme="minorHAnsi"/>
        </w:rPr>
        <w:t>Failure to maintain vehicle liability insurance.</w:t>
      </w:r>
    </w:p>
    <w:p w14:paraId="70AA1C92" w14:textId="77777777" w:rsidR="00CC22CA" w:rsidRPr="00B23CC1" w:rsidRDefault="00CC22CA" w:rsidP="00CC22CA">
      <w:pPr>
        <w:numPr>
          <w:ilvl w:val="0"/>
          <w:numId w:val="31"/>
        </w:numPr>
        <w:ind w:left="720"/>
        <w:contextualSpacing/>
        <w:jc w:val="both"/>
        <w:rPr>
          <w:rFonts w:cstheme="minorHAnsi"/>
        </w:rPr>
      </w:pPr>
      <w:r w:rsidRPr="00B23CC1">
        <w:rPr>
          <w:rFonts w:cstheme="minorHAnsi"/>
        </w:rPr>
        <w:t>A conviction driving while intoxicated or driving under the influence conviction;</w:t>
      </w:r>
    </w:p>
    <w:p w14:paraId="4916F171" w14:textId="77777777" w:rsidR="00CC22CA" w:rsidRPr="00B23CC1" w:rsidRDefault="00CC22CA" w:rsidP="00CC22CA">
      <w:pPr>
        <w:numPr>
          <w:ilvl w:val="0"/>
          <w:numId w:val="31"/>
        </w:numPr>
        <w:ind w:left="720"/>
        <w:contextualSpacing/>
        <w:jc w:val="both"/>
        <w:rPr>
          <w:rFonts w:cstheme="minorHAnsi"/>
        </w:rPr>
      </w:pPr>
      <w:r w:rsidRPr="00B23CC1">
        <w:rPr>
          <w:rFonts w:cstheme="minorHAnsi"/>
        </w:rPr>
        <w:t xml:space="preserve">Any suspension to, or revocation of, their driver’s license. </w:t>
      </w:r>
    </w:p>
    <w:p w14:paraId="1039652E" w14:textId="77777777" w:rsidR="00CC22CA" w:rsidRPr="00B23CC1" w:rsidRDefault="00CC22CA" w:rsidP="00CC22CA">
      <w:pPr>
        <w:ind w:left="360"/>
        <w:contextualSpacing/>
        <w:jc w:val="both"/>
        <w:rPr>
          <w:rFonts w:cstheme="minorHAnsi"/>
          <w:i/>
        </w:rPr>
      </w:pPr>
    </w:p>
    <w:p w14:paraId="04EB431F" w14:textId="77777777" w:rsidR="00CC22CA" w:rsidRPr="00B23CC1" w:rsidRDefault="00CC22CA" w:rsidP="00CC22CA">
      <w:pPr>
        <w:ind w:left="360"/>
        <w:contextualSpacing/>
        <w:jc w:val="both"/>
        <w:rPr>
          <w:rFonts w:cstheme="minorHAnsi"/>
          <w:i/>
        </w:rPr>
      </w:pPr>
      <w:r w:rsidRPr="00B23CC1">
        <w:rPr>
          <w:rFonts w:cstheme="minorHAnsi"/>
          <w:i/>
        </w:rPr>
        <w:t>Note: It is the responsibility of any employee whose license has expired, been suspended, revoked, or canceled to notify their supervisor immediately. As possible, an employee may be temporarily or permanently reassigned if they can no longer legally perform their assigned driving responsibilities. Employees who cannot be reassigned may be subject to termination.</w:t>
      </w:r>
    </w:p>
    <w:p w14:paraId="507AB296" w14:textId="77777777" w:rsidR="00CC22CA" w:rsidRPr="00B23CC1" w:rsidRDefault="00CC22CA" w:rsidP="00CC22CA">
      <w:pPr>
        <w:ind w:left="360"/>
        <w:contextualSpacing/>
        <w:jc w:val="both"/>
        <w:rPr>
          <w:rFonts w:cstheme="minorHAnsi"/>
          <w:i/>
        </w:rPr>
      </w:pPr>
    </w:p>
    <w:p w14:paraId="0E21F26C" w14:textId="77777777" w:rsidR="00CC22CA" w:rsidRPr="00B23CC1" w:rsidRDefault="00CC22CA" w:rsidP="00CC22CA">
      <w:pPr>
        <w:ind w:left="360"/>
        <w:contextualSpacing/>
        <w:jc w:val="both"/>
        <w:rPr>
          <w:rFonts w:cstheme="minorHAnsi"/>
        </w:rPr>
      </w:pPr>
      <w:r w:rsidRPr="00B23CC1">
        <w:rPr>
          <w:rFonts w:cstheme="minorHAnsi"/>
        </w:rPr>
        <w:t>Employees may be disqualified from performing driving duties for any reason deemed necessary upon advisement from the General Counsel. If a driver becomes ineligible and driving is defined as one of the employee’s primary duties, guidance from Human Resources should be sought in determining the appropriate action to be taken. Ineligible drivers can request that their driver record be reassessed when they believe their record has changed, and they would meet the eligibility requirements of this policy.</w:t>
      </w:r>
    </w:p>
    <w:p w14:paraId="475DC91D" w14:textId="77777777" w:rsidR="00CC22CA" w:rsidRPr="00B23CC1" w:rsidRDefault="00CC22CA" w:rsidP="00CC22CA">
      <w:pPr>
        <w:ind w:left="360"/>
        <w:contextualSpacing/>
        <w:jc w:val="both"/>
        <w:rPr>
          <w:rFonts w:cstheme="minorHAnsi"/>
        </w:rPr>
      </w:pPr>
    </w:p>
    <w:p w14:paraId="73F939FE" w14:textId="77777777" w:rsidR="00CC22CA" w:rsidRPr="00BA06EC" w:rsidRDefault="00CC22CA" w:rsidP="00CC22CA">
      <w:pPr>
        <w:numPr>
          <w:ilvl w:val="0"/>
          <w:numId w:val="17"/>
        </w:numPr>
        <w:ind w:left="360"/>
        <w:contextualSpacing/>
        <w:jc w:val="both"/>
        <w:rPr>
          <w:rFonts w:cstheme="minorHAnsi"/>
        </w:rPr>
      </w:pPr>
      <w:r w:rsidRPr="00BA06EC">
        <w:rPr>
          <w:rFonts w:cstheme="minorHAnsi"/>
        </w:rPr>
        <w:t>Volunteers, Intern, and Part-time Employees</w:t>
      </w:r>
    </w:p>
    <w:p w14:paraId="26A36180" w14:textId="77777777" w:rsidR="00CC22CA" w:rsidRPr="00B23CC1" w:rsidRDefault="00CC22CA" w:rsidP="00CC22CA">
      <w:pPr>
        <w:ind w:left="360"/>
        <w:jc w:val="both"/>
        <w:rPr>
          <w:rFonts w:cstheme="minorHAnsi"/>
        </w:rPr>
      </w:pPr>
      <w:r w:rsidRPr="00B23CC1">
        <w:rPr>
          <w:rFonts w:cstheme="minorHAnsi"/>
        </w:rPr>
        <w:t xml:space="preserve">Only authorized individuals should be permitted to drive on agency and should be consistent with the scope of their duties and responsibilities. Volunteers, interns, and part-time employees typically are not authorized to drive on the agency as it is not consistent with their job requirements. </w:t>
      </w:r>
    </w:p>
    <w:p w14:paraId="64E02771" w14:textId="77777777" w:rsidR="00CC22CA" w:rsidRPr="00B23CC1" w:rsidRDefault="00CC22CA" w:rsidP="00CC22CA">
      <w:pPr>
        <w:jc w:val="both"/>
        <w:rPr>
          <w:rFonts w:cstheme="minorHAnsi"/>
        </w:rPr>
      </w:pPr>
    </w:p>
    <w:p w14:paraId="0655FFE2" w14:textId="77777777" w:rsidR="00CC22CA" w:rsidRPr="00B23CC1" w:rsidRDefault="00CC22CA" w:rsidP="00CC22CA">
      <w:pPr>
        <w:rPr>
          <w:rFonts w:cstheme="minorHAnsi"/>
          <w:u w:val="single"/>
        </w:rPr>
      </w:pPr>
      <w:r w:rsidRPr="00B23CC1">
        <w:rPr>
          <w:rFonts w:cstheme="minorHAnsi"/>
          <w:u w:val="single"/>
        </w:rPr>
        <w:br w:type="page"/>
      </w:r>
    </w:p>
    <w:p w14:paraId="2C462ECF" w14:textId="77777777" w:rsidR="00CC22CA" w:rsidRPr="00BA06EC" w:rsidRDefault="00CC22CA" w:rsidP="00CC22CA">
      <w:pPr>
        <w:numPr>
          <w:ilvl w:val="0"/>
          <w:numId w:val="17"/>
        </w:numPr>
        <w:ind w:left="360"/>
        <w:contextualSpacing/>
        <w:jc w:val="both"/>
        <w:rPr>
          <w:rFonts w:cstheme="minorHAnsi"/>
        </w:rPr>
      </w:pPr>
      <w:r w:rsidRPr="00BA06EC">
        <w:rPr>
          <w:rFonts w:cstheme="minorHAnsi"/>
        </w:rPr>
        <w:lastRenderedPageBreak/>
        <w:t>Driving Roster</w:t>
      </w:r>
    </w:p>
    <w:p w14:paraId="61033F7F" w14:textId="77777777" w:rsidR="00CC22CA" w:rsidRPr="00B23CC1" w:rsidRDefault="00CC22CA" w:rsidP="00CC22CA">
      <w:pPr>
        <w:ind w:left="360"/>
        <w:contextualSpacing/>
        <w:jc w:val="both"/>
        <w:rPr>
          <w:rFonts w:cstheme="minorHAnsi"/>
        </w:rPr>
      </w:pPr>
      <w:r w:rsidRPr="00B23CC1">
        <w:rPr>
          <w:rFonts w:cstheme="minorHAnsi"/>
        </w:rPr>
        <w:t>Each department shall maintain a roster of all employees who are authorized to drive vehicles. This document will include the employees’ current driver's license number and expiration date and highlight the employees’ driving record. This information is to be kept current by the department director or their designee.</w:t>
      </w:r>
    </w:p>
    <w:p w14:paraId="54A7C2E0" w14:textId="77777777" w:rsidR="00CC22CA" w:rsidRPr="00B23CC1" w:rsidRDefault="00CC22CA" w:rsidP="00CC22CA">
      <w:pPr>
        <w:ind w:left="360"/>
        <w:contextualSpacing/>
        <w:jc w:val="both"/>
        <w:rPr>
          <w:rFonts w:cstheme="minorHAnsi"/>
        </w:rPr>
      </w:pPr>
    </w:p>
    <w:p w14:paraId="42EC001D" w14:textId="77777777" w:rsidR="00CC22CA" w:rsidRPr="00BA06EC" w:rsidRDefault="00CC22CA" w:rsidP="00CC22CA">
      <w:pPr>
        <w:numPr>
          <w:ilvl w:val="0"/>
          <w:numId w:val="17"/>
        </w:numPr>
        <w:ind w:left="360"/>
        <w:contextualSpacing/>
        <w:jc w:val="both"/>
        <w:rPr>
          <w:rFonts w:cstheme="minorHAnsi"/>
        </w:rPr>
      </w:pPr>
      <w:r w:rsidRPr="00BA06EC">
        <w:rPr>
          <w:rFonts w:cstheme="minorHAnsi"/>
        </w:rPr>
        <w:t>Review</w:t>
      </w:r>
    </w:p>
    <w:p w14:paraId="450C9ECE" w14:textId="77777777" w:rsidR="00CC22CA" w:rsidRPr="00B23CC1" w:rsidRDefault="00CC22CA" w:rsidP="00CC22CA">
      <w:pPr>
        <w:ind w:left="360"/>
        <w:contextualSpacing/>
        <w:jc w:val="both"/>
        <w:rPr>
          <w:rFonts w:cstheme="minorHAnsi"/>
        </w:rPr>
      </w:pPr>
      <w:r w:rsidRPr="00B23CC1">
        <w:rPr>
          <w:rFonts w:cstheme="minorHAnsi"/>
        </w:rPr>
        <w:t xml:space="preserve">A Moving Violations Records (MVR) check should be conducted on agency drivers at the time of employment and regularly after that. If an employee is found to have a problematic driving record and the agency feels they need to keep this person on their approved driver list, more frequent MVR checks are recommended. These records should be provided to agency managers or supervisors on a need-to-know basis only, unless requested (and found subject to disclosure) under the Open Records Act. The agency should develop a standard that would be the basis for comparing MVR's before receipt of MVR's. No unsafe driver should operate a motor vehicle for both safety and liability reasons during their assigned duties. </w:t>
      </w:r>
    </w:p>
    <w:p w14:paraId="10352679" w14:textId="77777777" w:rsidR="00CC22CA" w:rsidRPr="00B23CC1" w:rsidRDefault="00CC22CA" w:rsidP="00CC22CA">
      <w:pPr>
        <w:ind w:left="360"/>
        <w:contextualSpacing/>
        <w:jc w:val="both"/>
        <w:rPr>
          <w:rFonts w:cstheme="minorHAnsi"/>
          <w:u w:val="single"/>
        </w:rPr>
      </w:pPr>
    </w:p>
    <w:p w14:paraId="62119711" w14:textId="77777777" w:rsidR="00CC22CA" w:rsidRPr="00B23CC1" w:rsidRDefault="00CC22CA" w:rsidP="00CC22CA">
      <w:pPr>
        <w:numPr>
          <w:ilvl w:val="0"/>
          <w:numId w:val="21"/>
        </w:numPr>
        <w:contextualSpacing/>
        <w:jc w:val="both"/>
        <w:rPr>
          <w:rFonts w:cstheme="minorHAnsi"/>
        </w:rPr>
      </w:pPr>
      <w:r w:rsidRPr="00B23CC1">
        <w:rPr>
          <w:rFonts w:cstheme="minorHAnsi"/>
        </w:rPr>
        <w:t>Driver License checks</w:t>
      </w:r>
    </w:p>
    <w:p w14:paraId="57DD6055" w14:textId="77777777" w:rsidR="00CC22CA" w:rsidRPr="00B23CC1" w:rsidRDefault="00CC22CA" w:rsidP="00CC22CA">
      <w:pPr>
        <w:numPr>
          <w:ilvl w:val="1"/>
          <w:numId w:val="21"/>
        </w:numPr>
        <w:ind w:left="1080"/>
        <w:contextualSpacing/>
        <w:jc w:val="both"/>
        <w:rPr>
          <w:rFonts w:cstheme="minorHAnsi"/>
        </w:rPr>
      </w:pPr>
      <w:r w:rsidRPr="00B23CC1">
        <w:rPr>
          <w:rFonts w:cstheme="minorHAnsi"/>
        </w:rPr>
        <w:t>Evaluation Criteria</w:t>
      </w:r>
    </w:p>
    <w:p w14:paraId="62C59211"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Category of MVR Check</w:t>
      </w:r>
    </w:p>
    <w:p w14:paraId="50817350"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Clear - No offenses or accidents.</w:t>
      </w:r>
    </w:p>
    <w:p w14:paraId="11319570"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Acceptable - No more than two minor violations or one at-fault accident in the last three years; or a combination including no more than one minor violation and one at-fault accident in the last three years.</w:t>
      </w:r>
    </w:p>
    <w:p w14:paraId="363EA734"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Borderline – three minor violations, or two at-fault accidents in three years, or any combination of three occurrences of minor violations and at-fault accidents in three years.</w:t>
      </w:r>
    </w:p>
    <w:p w14:paraId="1CA1549A"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Poor - Any major conviction in the last five years; or four or more minor violations in three years; or three or more at-fault accidents in three years; or any combination of minor violations and at-fault accidents totaling four occurrences in three years.</w:t>
      </w:r>
    </w:p>
    <w:p w14:paraId="74376232" w14:textId="77777777" w:rsidR="00CC22CA" w:rsidRPr="00B23CC1" w:rsidRDefault="00CC22CA" w:rsidP="00CC22CA">
      <w:pPr>
        <w:ind w:left="1800"/>
        <w:contextualSpacing/>
        <w:jc w:val="both"/>
        <w:rPr>
          <w:rFonts w:cstheme="minorHAnsi"/>
        </w:rPr>
      </w:pPr>
    </w:p>
    <w:p w14:paraId="0BBF1898" w14:textId="77777777" w:rsidR="00CC22CA" w:rsidRPr="00B23CC1" w:rsidRDefault="00CC22CA" w:rsidP="00CC22CA">
      <w:pPr>
        <w:numPr>
          <w:ilvl w:val="1"/>
          <w:numId w:val="22"/>
        </w:numPr>
        <w:ind w:left="1080"/>
        <w:contextualSpacing/>
        <w:jc w:val="both"/>
        <w:rPr>
          <w:rFonts w:cstheme="minorHAnsi"/>
        </w:rPr>
      </w:pPr>
      <w:r w:rsidRPr="00B23CC1">
        <w:rPr>
          <w:rFonts w:cstheme="minorHAnsi"/>
        </w:rPr>
        <w:t>Confidential Driver’s Information</w:t>
      </w:r>
    </w:p>
    <w:p w14:paraId="3D1F3F95" w14:textId="77777777" w:rsidR="00CC22CA" w:rsidRPr="00B23CC1" w:rsidRDefault="00CC22CA" w:rsidP="00CC22CA">
      <w:pPr>
        <w:numPr>
          <w:ilvl w:val="2"/>
          <w:numId w:val="22"/>
        </w:numPr>
        <w:ind w:left="1440" w:hanging="360"/>
        <w:contextualSpacing/>
        <w:jc w:val="both"/>
        <w:rPr>
          <w:rFonts w:cstheme="minorHAnsi"/>
        </w:rPr>
      </w:pPr>
      <w:r w:rsidRPr="00B23CC1">
        <w:rPr>
          <w:rFonts w:cstheme="minorHAnsi"/>
        </w:rPr>
        <w:t>The agency will treat the following as confidential information to the extent permitted or required by the Texas Public Information Act:</w:t>
      </w:r>
    </w:p>
    <w:p w14:paraId="72D71217"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A motor vehicle operator’s or driver’s license or permit issued by the Texas DPS or another state agency;</w:t>
      </w:r>
    </w:p>
    <w:p w14:paraId="3FDDE9D3"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 xml:space="preserve">A motor vehicle title or registration issued by a state agency; and </w:t>
      </w:r>
    </w:p>
    <w:p w14:paraId="3F602C07" w14:textId="77777777" w:rsidR="00CC22CA" w:rsidRPr="00B23CC1" w:rsidRDefault="00CC22CA" w:rsidP="00CC22CA">
      <w:pPr>
        <w:numPr>
          <w:ilvl w:val="3"/>
          <w:numId w:val="22"/>
        </w:numPr>
        <w:ind w:left="1800"/>
        <w:contextualSpacing/>
        <w:jc w:val="both"/>
        <w:rPr>
          <w:rFonts w:cstheme="minorHAnsi"/>
        </w:rPr>
      </w:pPr>
      <w:r w:rsidRPr="00B23CC1">
        <w:rPr>
          <w:rFonts w:cstheme="minorHAnsi"/>
        </w:rPr>
        <w:t>A personal identification document issued by a state agency or local agency authorized to issue an identification document.</w:t>
      </w:r>
    </w:p>
    <w:p w14:paraId="6785E35B" w14:textId="77777777" w:rsidR="00CC22CA" w:rsidRPr="00B23CC1" w:rsidRDefault="00CC22CA" w:rsidP="00CC22CA">
      <w:pPr>
        <w:ind w:left="1800"/>
        <w:contextualSpacing/>
        <w:jc w:val="both"/>
        <w:rPr>
          <w:rFonts w:cstheme="minorHAnsi"/>
        </w:rPr>
      </w:pPr>
    </w:p>
    <w:p w14:paraId="166FF998" w14:textId="77777777" w:rsidR="00CC22CA" w:rsidRPr="00B23CC1" w:rsidRDefault="00CC22CA" w:rsidP="00CC22CA">
      <w:pPr>
        <w:numPr>
          <w:ilvl w:val="1"/>
          <w:numId w:val="22"/>
        </w:numPr>
        <w:ind w:left="1080"/>
        <w:contextualSpacing/>
        <w:jc w:val="both"/>
        <w:rPr>
          <w:rFonts w:cstheme="minorHAnsi"/>
        </w:rPr>
      </w:pPr>
      <w:r w:rsidRPr="00B23CC1">
        <w:rPr>
          <w:rFonts w:cstheme="minorHAnsi"/>
        </w:rPr>
        <w:t>Types of Violations Classified as Major Convictions</w:t>
      </w:r>
    </w:p>
    <w:p w14:paraId="60C70665"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Driving Under the Influence or refusing to test for sobriety</w:t>
      </w:r>
    </w:p>
    <w:p w14:paraId="4E4D4A26"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Fleeing an accident scene</w:t>
      </w:r>
    </w:p>
    <w:p w14:paraId="06227E82"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Reckless driving</w:t>
      </w:r>
    </w:p>
    <w:p w14:paraId="745BE783"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Involvement in a fatal accident</w:t>
      </w:r>
    </w:p>
    <w:p w14:paraId="04CD85D4"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Assault involving a motor vehicle</w:t>
      </w:r>
    </w:p>
    <w:p w14:paraId="5B93C598"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Passing a stopped school bus</w:t>
      </w:r>
    </w:p>
    <w:p w14:paraId="4F103F2B" w14:textId="77777777" w:rsidR="00CC22CA" w:rsidRPr="00B23CC1" w:rsidRDefault="00CC22CA" w:rsidP="00CC22CA">
      <w:pPr>
        <w:numPr>
          <w:ilvl w:val="2"/>
          <w:numId w:val="39"/>
        </w:numPr>
        <w:ind w:left="1800" w:hanging="360"/>
        <w:contextualSpacing/>
        <w:jc w:val="both"/>
        <w:rPr>
          <w:rFonts w:cstheme="minorHAnsi"/>
        </w:rPr>
      </w:pPr>
      <w:r w:rsidRPr="00B23CC1">
        <w:rPr>
          <w:rFonts w:cstheme="minorHAnsi"/>
        </w:rPr>
        <w:t>Driving with a suspended/revoked license</w:t>
      </w:r>
    </w:p>
    <w:p w14:paraId="3D54447D" w14:textId="77777777" w:rsidR="00CC22CA" w:rsidRPr="00B23CC1" w:rsidRDefault="00CC22CA" w:rsidP="00CC22CA">
      <w:pPr>
        <w:ind w:left="1440"/>
        <w:contextualSpacing/>
        <w:jc w:val="both"/>
        <w:rPr>
          <w:rFonts w:cstheme="minorHAnsi"/>
        </w:rPr>
      </w:pPr>
    </w:p>
    <w:p w14:paraId="64D45084" w14:textId="77777777" w:rsidR="00CC22CA" w:rsidRPr="00B23CC1" w:rsidRDefault="00CC22CA" w:rsidP="00CC22CA">
      <w:pPr>
        <w:numPr>
          <w:ilvl w:val="0"/>
          <w:numId w:val="38"/>
        </w:numPr>
        <w:ind w:left="1080"/>
        <w:contextualSpacing/>
        <w:jc w:val="both"/>
        <w:rPr>
          <w:rFonts w:cstheme="minorHAnsi"/>
        </w:rPr>
      </w:pPr>
      <w:r w:rsidRPr="00B23CC1">
        <w:rPr>
          <w:rFonts w:cstheme="minorHAnsi"/>
        </w:rPr>
        <w:t>Types of Violations Classified as Minor Violations</w:t>
      </w:r>
    </w:p>
    <w:p w14:paraId="4021C161"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Any moving violation other than a “Major Conviction,” plus:</w:t>
      </w:r>
    </w:p>
    <w:p w14:paraId="6A046F84"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Motor vehicle equipment, load, or size violations</w:t>
      </w:r>
    </w:p>
    <w:p w14:paraId="47370D85"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Failure to display license plates</w:t>
      </w:r>
    </w:p>
    <w:p w14:paraId="260E76BE"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Failure to display current registration</w:t>
      </w:r>
    </w:p>
    <w:p w14:paraId="13EE1F2F"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Failure to display Driver’s License</w:t>
      </w:r>
    </w:p>
    <w:p w14:paraId="312EFE7B"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Defective equipment</w:t>
      </w:r>
    </w:p>
    <w:p w14:paraId="72E57532" w14:textId="77777777" w:rsidR="00CC22CA" w:rsidRPr="00B23CC1" w:rsidRDefault="00CC22CA" w:rsidP="00CC22CA">
      <w:pPr>
        <w:numPr>
          <w:ilvl w:val="2"/>
          <w:numId w:val="21"/>
        </w:numPr>
        <w:ind w:left="1440" w:hanging="360"/>
        <w:contextualSpacing/>
        <w:jc w:val="both"/>
        <w:rPr>
          <w:rFonts w:cstheme="minorHAnsi"/>
        </w:rPr>
      </w:pPr>
      <w:r w:rsidRPr="00B23CC1">
        <w:rPr>
          <w:rFonts w:cstheme="minorHAnsi"/>
        </w:rPr>
        <w:t>Use of a wireless communications device for electronic messaging while driving</w:t>
      </w:r>
    </w:p>
    <w:p w14:paraId="67CDE810" w14:textId="77777777" w:rsidR="00CC22CA" w:rsidRPr="00B23CC1" w:rsidRDefault="00CC22CA" w:rsidP="00CC22CA">
      <w:pPr>
        <w:ind w:left="1440"/>
        <w:contextualSpacing/>
        <w:jc w:val="both"/>
        <w:rPr>
          <w:rFonts w:cstheme="minorHAnsi"/>
        </w:rPr>
      </w:pPr>
    </w:p>
    <w:p w14:paraId="614C930A" w14:textId="77777777" w:rsidR="00CC22CA" w:rsidRPr="00B23CC1" w:rsidRDefault="00CC22CA" w:rsidP="00CC22CA">
      <w:pPr>
        <w:numPr>
          <w:ilvl w:val="0"/>
          <w:numId w:val="21"/>
        </w:numPr>
        <w:contextualSpacing/>
        <w:jc w:val="both"/>
        <w:rPr>
          <w:rFonts w:cstheme="minorHAnsi"/>
        </w:rPr>
      </w:pPr>
      <w:r w:rsidRPr="00B23CC1">
        <w:rPr>
          <w:rFonts w:cstheme="minorHAnsi"/>
        </w:rPr>
        <w:t>Insurance verification</w:t>
      </w:r>
    </w:p>
    <w:p w14:paraId="51B1CFAE" w14:textId="77777777" w:rsidR="00CC22CA" w:rsidRPr="00B23CC1" w:rsidRDefault="00CC22CA" w:rsidP="00CC22CA">
      <w:pPr>
        <w:ind w:left="720"/>
        <w:contextualSpacing/>
        <w:jc w:val="both"/>
        <w:rPr>
          <w:rFonts w:cstheme="minorHAnsi"/>
        </w:rPr>
      </w:pPr>
    </w:p>
    <w:p w14:paraId="2D793961" w14:textId="77777777" w:rsidR="00CC22CA" w:rsidRPr="00BA06EC" w:rsidRDefault="00CC22CA" w:rsidP="00CC22CA">
      <w:pPr>
        <w:numPr>
          <w:ilvl w:val="0"/>
          <w:numId w:val="17"/>
        </w:numPr>
        <w:ind w:left="360"/>
        <w:contextualSpacing/>
        <w:jc w:val="both"/>
        <w:rPr>
          <w:rFonts w:cstheme="minorHAnsi"/>
        </w:rPr>
      </w:pPr>
      <w:r w:rsidRPr="00BA06EC">
        <w:rPr>
          <w:rFonts w:cstheme="minorHAnsi"/>
        </w:rPr>
        <w:t>Drug and Alcohol Testing</w:t>
      </w:r>
    </w:p>
    <w:p w14:paraId="3A431F20" w14:textId="77777777" w:rsidR="00CC22CA" w:rsidRPr="00B23CC1" w:rsidRDefault="00CC22CA" w:rsidP="00CC22CA">
      <w:pPr>
        <w:ind w:left="360"/>
        <w:contextualSpacing/>
        <w:jc w:val="both"/>
        <w:rPr>
          <w:rFonts w:cstheme="minorHAnsi"/>
        </w:rPr>
      </w:pPr>
      <w:r w:rsidRPr="00B23CC1">
        <w:rPr>
          <w:rFonts w:cstheme="minorHAnsi"/>
        </w:rPr>
        <w:t xml:space="preserve">No employee shall operate a vehicle for state agency conduct of state agency while under the influence of alcohol or any drug that would impair a person’s ability to operate a vehicle safely and prudently. </w:t>
      </w:r>
    </w:p>
    <w:p w14:paraId="3C0DE864" w14:textId="77777777" w:rsidR="00CC22CA" w:rsidRPr="00B23CC1" w:rsidRDefault="00CC22CA" w:rsidP="00CC22CA">
      <w:pPr>
        <w:ind w:left="360"/>
        <w:contextualSpacing/>
        <w:jc w:val="both"/>
        <w:rPr>
          <w:rFonts w:cstheme="minorHAnsi"/>
        </w:rPr>
      </w:pPr>
    </w:p>
    <w:p w14:paraId="7C990F07" w14:textId="77777777" w:rsidR="00CC22CA" w:rsidRPr="00B23CC1" w:rsidRDefault="00CC22CA" w:rsidP="00CC22CA">
      <w:pPr>
        <w:ind w:left="360"/>
        <w:contextualSpacing/>
        <w:jc w:val="both"/>
        <w:rPr>
          <w:rFonts w:cstheme="minorHAnsi"/>
        </w:rPr>
      </w:pPr>
      <w:r w:rsidRPr="00B23CC1">
        <w:rPr>
          <w:rFonts w:cstheme="minorHAnsi"/>
        </w:rPr>
        <w:t>Violation of this policy will result in disciplinary action up to and including termination.</w:t>
      </w:r>
    </w:p>
    <w:p w14:paraId="16E2836B" w14:textId="77777777" w:rsidR="00CC22CA" w:rsidRPr="00B23CC1" w:rsidRDefault="00CC22CA" w:rsidP="00CC22CA">
      <w:pPr>
        <w:ind w:left="360"/>
        <w:contextualSpacing/>
        <w:jc w:val="both"/>
        <w:rPr>
          <w:rFonts w:cstheme="minorHAnsi"/>
        </w:rPr>
      </w:pPr>
    </w:p>
    <w:p w14:paraId="0AD86DBA" w14:textId="77777777" w:rsidR="00CC22CA" w:rsidRPr="00BA06EC" w:rsidRDefault="00CC22CA" w:rsidP="00CC22CA">
      <w:pPr>
        <w:numPr>
          <w:ilvl w:val="0"/>
          <w:numId w:val="17"/>
        </w:numPr>
        <w:ind w:left="360"/>
        <w:contextualSpacing/>
        <w:jc w:val="both"/>
        <w:rPr>
          <w:rFonts w:cstheme="minorHAnsi"/>
        </w:rPr>
      </w:pPr>
      <w:r w:rsidRPr="00BA06EC">
        <w:rPr>
          <w:rFonts w:cstheme="minorHAnsi"/>
        </w:rPr>
        <w:t>Vehicle Operator Medical Examination</w:t>
      </w:r>
    </w:p>
    <w:p w14:paraId="1C6F4C45" w14:textId="77777777" w:rsidR="00CC22CA" w:rsidRPr="00B23CC1" w:rsidRDefault="00CC22CA" w:rsidP="00CC22CA">
      <w:pPr>
        <w:ind w:left="360"/>
        <w:contextualSpacing/>
        <w:jc w:val="both"/>
        <w:rPr>
          <w:rFonts w:cstheme="minorHAnsi"/>
        </w:rPr>
      </w:pPr>
      <w:r w:rsidRPr="00B23CC1">
        <w:rPr>
          <w:rFonts w:cstheme="minorHAnsi"/>
        </w:rPr>
        <w:t>In an automobile accident, the agency may require an examination to determine the employee’s “Fitness for Duty.” The fitness for duty examination may include a medical examination. The Human Resources Director must approve any request to obtain a fitness for duty examination before the employee is directed to obtain the examination.</w:t>
      </w:r>
    </w:p>
    <w:p w14:paraId="74CDABB6" w14:textId="77777777" w:rsidR="00CC22CA" w:rsidRPr="00B23CC1" w:rsidRDefault="00CC22CA" w:rsidP="00CC22CA">
      <w:pPr>
        <w:ind w:left="360"/>
        <w:contextualSpacing/>
        <w:jc w:val="both"/>
        <w:rPr>
          <w:rFonts w:cstheme="minorHAnsi"/>
        </w:rPr>
      </w:pPr>
    </w:p>
    <w:p w14:paraId="11414B3F" w14:textId="77777777" w:rsidR="00CC22CA" w:rsidRPr="00B23CC1" w:rsidRDefault="00CC22CA" w:rsidP="00CC22CA">
      <w:pPr>
        <w:ind w:left="360"/>
        <w:contextualSpacing/>
        <w:jc w:val="both"/>
        <w:rPr>
          <w:rFonts w:cstheme="minorHAnsi"/>
        </w:rPr>
      </w:pPr>
      <w:r w:rsidRPr="00B23CC1">
        <w:rPr>
          <w:rFonts w:cstheme="minorHAnsi"/>
        </w:rPr>
        <w:t>Further, distinct from the fitness for duty examination, law enforcement personnel may require a drug test if within the course and scope of their official duties.</w:t>
      </w:r>
    </w:p>
    <w:p w14:paraId="10F0798B" w14:textId="77777777" w:rsidR="00CC22CA" w:rsidRPr="00B23CC1" w:rsidRDefault="00CC22CA" w:rsidP="00CC22CA">
      <w:pPr>
        <w:ind w:left="360"/>
        <w:contextualSpacing/>
        <w:jc w:val="both"/>
        <w:rPr>
          <w:rFonts w:cstheme="minorHAnsi"/>
        </w:rPr>
      </w:pPr>
    </w:p>
    <w:p w14:paraId="7473922C" w14:textId="77777777" w:rsidR="00CC22CA" w:rsidRPr="00B23CC1" w:rsidRDefault="00CC22CA" w:rsidP="00CC22CA">
      <w:pPr>
        <w:ind w:left="360"/>
        <w:contextualSpacing/>
        <w:jc w:val="both"/>
        <w:rPr>
          <w:rFonts w:cstheme="minorHAnsi"/>
        </w:rPr>
      </w:pPr>
      <w:r w:rsidRPr="00B23CC1">
        <w:rPr>
          <w:rFonts w:cstheme="minorHAnsi"/>
        </w:rPr>
        <w:t>Reasons to request a fitness for duty examination may be based on, but are not limited to, indicators that the employee is under the influence of alcohol, drugs, or any substance that would tend to impair a person’s ability to operate a vehicle safely. Fitness for duty examinations may also be requested if operators appear to be physically or mentally impaired to such an extent that they are a safety risk to operate a vehicle.</w:t>
      </w:r>
    </w:p>
    <w:p w14:paraId="10BBA988" w14:textId="77777777" w:rsidR="00CC22CA" w:rsidRPr="00B23CC1" w:rsidRDefault="00CC22CA" w:rsidP="00CC22CA">
      <w:pPr>
        <w:contextualSpacing/>
        <w:rPr>
          <w:rFonts w:cstheme="minorHAnsi"/>
        </w:rPr>
      </w:pPr>
      <w:r w:rsidRPr="00B23CC1">
        <w:rPr>
          <w:rFonts w:cstheme="minorHAnsi"/>
        </w:rPr>
        <w:br w:type="page"/>
      </w:r>
    </w:p>
    <w:p w14:paraId="0A639084"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4</w:t>
      </w:r>
    </w:p>
    <w:p w14:paraId="28ABBDB8" w14:textId="77777777" w:rsidR="00CC22CA" w:rsidRPr="00B23CC1" w:rsidRDefault="00CC22CA" w:rsidP="00CC22CA">
      <w:pPr>
        <w:contextualSpacing/>
        <w:jc w:val="center"/>
        <w:rPr>
          <w:rFonts w:cstheme="minorHAnsi"/>
          <w:b/>
        </w:rPr>
      </w:pPr>
      <w:bookmarkStart w:id="9" w:name="Training"/>
      <w:r w:rsidRPr="00B23CC1">
        <w:rPr>
          <w:rFonts w:cstheme="minorHAnsi"/>
          <w:b/>
        </w:rPr>
        <w:t>Education and Training</w:t>
      </w:r>
    </w:p>
    <w:bookmarkEnd w:id="9"/>
    <w:p w14:paraId="5F9A044C" w14:textId="77777777" w:rsidR="00CC22CA" w:rsidRPr="00B23CC1" w:rsidRDefault="00CC22CA" w:rsidP="00CC22CA">
      <w:pPr>
        <w:contextualSpacing/>
        <w:jc w:val="center"/>
        <w:rPr>
          <w:rFonts w:cstheme="minorHAnsi"/>
        </w:rPr>
      </w:pPr>
    </w:p>
    <w:p w14:paraId="32A3CA40" w14:textId="77777777" w:rsidR="00CC22CA" w:rsidRPr="00BA06EC" w:rsidRDefault="00CC22CA" w:rsidP="00CC22CA">
      <w:pPr>
        <w:numPr>
          <w:ilvl w:val="1"/>
          <w:numId w:val="4"/>
        </w:numPr>
        <w:ind w:left="360"/>
        <w:contextualSpacing/>
        <w:jc w:val="both"/>
        <w:rPr>
          <w:rFonts w:cstheme="minorHAnsi"/>
        </w:rPr>
      </w:pPr>
      <w:r w:rsidRPr="00BA06EC">
        <w:rPr>
          <w:rFonts w:cstheme="minorHAnsi"/>
        </w:rPr>
        <w:t>Driver Training</w:t>
      </w:r>
    </w:p>
    <w:p w14:paraId="2B34B0FA" w14:textId="77777777" w:rsidR="00CC22CA" w:rsidRPr="00B23CC1" w:rsidRDefault="00CC22CA" w:rsidP="00CC22CA">
      <w:pPr>
        <w:ind w:left="360"/>
        <w:contextualSpacing/>
        <w:jc w:val="both"/>
        <w:rPr>
          <w:rFonts w:cstheme="minorHAnsi"/>
        </w:rPr>
      </w:pPr>
      <w:r w:rsidRPr="00B23CC1">
        <w:rPr>
          <w:rFonts w:cstheme="minorHAnsi"/>
        </w:rPr>
        <w:t>Motor vehicle accidents are a leading cause of occupational injuries and death.  This problem makes driver safety training imperative. The fleet safety training program should include basic training in vehicle operation, refresher instruction at regular intervals, and remedial training for employees involved in an accident. Training topics should include, but not be limited to, the following:</w:t>
      </w:r>
    </w:p>
    <w:p w14:paraId="1F763DF7" w14:textId="77777777" w:rsidR="00CC22CA" w:rsidRPr="00B23CC1" w:rsidRDefault="00CC22CA" w:rsidP="00CC22CA">
      <w:pPr>
        <w:ind w:left="360"/>
        <w:contextualSpacing/>
        <w:jc w:val="both"/>
        <w:rPr>
          <w:rFonts w:cstheme="minorHAnsi"/>
        </w:rPr>
      </w:pPr>
    </w:p>
    <w:p w14:paraId="1633E9BA" w14:textId="77777777" w:rsidR="00CC22CA" w:rsidRPr="00B23CC1" w:rsidRDefault="00CC22CA" w:rsidP="00CC22CA">
      <w:pPr>
        <w:numPr>
          <w:ilvl w:val="0"/>
          <w:numId w:val="37"/>
        </w:numPr>
        <w:ind w:left="720"/>
        <w:contextualSpacing/>
        <w:jc w:val="both"/>
        <w:rPr>
          <w:rFonts w:cstheme="minorHAnsi"/>
        </w:rPr>
      </w:pPr>
      <w:r w:rsidRPr="00B23CC1">
        <w:rPr>
          <w:rFonts w:cstheme="minorHAnsi"/>
        </w:rPr>
        <w:t xml:space="preserve">wearing seat belts; </w:t>
      </w:r>
    </w:p>
    <w:p w14:paraId="609A3280" w14:textId="77777777" w:rsidR="00CC22CA" w:rsidRPr="00B23CC1" w:rsidRDefault="00CC22CA" w:rsidP="00CC22CA">
      <w:pPr>
        <w:numPr>
          <w:ilvl w:val="0"/>
          <w:numId w:val="37"/>
        </w:numPr>
        <w:ind w:left="720"/>
        <w:contextualSpacing/>
        <w:jc w:val="both"/>
        <w:rPr>
          <w:rFonts w:cstheme="minorHAnsi"/>
        </w:rPr>
      </w:pPr>
      <w:r w:rsidRPr="00B23CC1">
        <w:rPr>
          <w:rFonts w:cstheme="minorHAnsi"/>
        </w:rPr>
        <w:t xml:space="preserve">effects of driving while under the influence of drugs or alcohol; </w:t>
      </w:r>
    </w:p>
    <w:p w14:paraId="16903F9B" w14:textId="77777777" w:rsidR="00CC22CA" w:rsidRPr="00B23CC1" w:rsidRDefault="00CC22CA" w:rsidP="00CC22CA">
      <w:pPr>
        <w:numPr>
          <w:ilvl w:val="0"/>
          <w:numId w:val="37"/>
        </w:numPr>
        <w:ind w:left="720"/>
        <w:contextualSpacing/>
        <w:jc w:val="both"/>
        <w:rPr>
          <w:rFonts w:cstheme="minorHAnsi"/>
        </w:rPr>
      </w:pPr>
      <w:r w:rsidRPr="00B23CC1">
        <w:rPr>
          <w:rFonts w:cstheme="minorHAnsi"/>
        </w:rPr>
        <w:t xml:space="preserve">hazardous conditions; </w:t>
      </w:r>
    </w:p>
    <w:p w14:paraId="36E4CE63" w14:textId="77777777" w:rsidR="00CC22CA" w:rsidRPr="00B23CC1" w:rsidRDefault="00CC22CA" w:rsidP="00CC22CA">
      <w:pPr>
        <w:numPr>
          <w:ilvl w:val="0"/>
          <w:numId w:val="37"/>
        </w:numPr>
        <w:ind w:left="720"/>
        <w:contextualSpacing/>
        <w:jc w:val="both"/>
        <w:rPr>
          <w:rFonts w:cstheme="minorHAnsi"/>
        </w:rPr>
      </w:pPr>
      <w:r w:rsidRPr="00B23CC1">
        <w:rPr>
          <w:rFonts w:cstheme="minorHAnsi"/>
        </w:rPr>
        <w:t xml:space="preserve">high risk driving periods; what to do following an accident;  </w:t>
      </w:r>
    </w:p>
    <w:p w14:paraId="02CE84D5" w14:textId="77777777" w:rsidR="00CC22CA" w:rsidRPr="00B23CC1" w:rsidRDefault="00CC22CA" w:rsidP="00CC22CA">
      <w:pPr>
        <w:numPr>
          <w:ilvl w:val="0"/>
          <w:numId w:val="37"/>
        </w:numPr>
        <w:ind w:left="720"/>
        <w:contextualSpacing/>
        <w:jc w:val="both"/>
        <w:rPr>
          <w:rFonts w:cstheme="minorHAnsi"/>
        </w:rPr>
      </w:pPr>
      <w:r w:rsidRPr="00B23CC1">
        <w:rPr>
          <w:rFonts w:cstheme="minorHAnsi"/>
        </w:rPr>
        <w:t>vehicle maintenance.</w:t>
      </w:r>
    </w:p>
    <w:p w14:paraId="47CAA330" w14:textId="77777777" w:rsidR="00CC22CA" w:rsidRPr="00B23CC1" w:rsidRDefault="00CC22CA" w:rsidP="00CC22CA">
      <w:pPr>
        <w:ind w:left="360"/>
        <w:contextualSpacing/>
        <w:jc w:val="both"/>
        <w:rPr>
          <w:rFonts w:cstheme="minorHAnsi"/>
        </w:rPr>
      </w:pPr>
    </w:p>
    <w:p w14:paraId="43E3510A" w14:textId="77777777" w:rsidR="00CC22CA" w:rsidRPr="00BA06EC" w:rsidRDefault="00CC22CA" w:rsidP="00CC22CA">
      <w:pPr>
        <w:numPr>
          <w:ilvl w:val="1"/>
          <w:numId w:val="4"/>
        </w:numPr>
        <w:ind w:left="360"/>
        <w:contextualSpacing/>
        <w:jc w:val="both"/>
        <w:rPr>
          <w:rFonts w:cstheme="minorHAnsi"/>
        </w:rPr>
      </w:pPr>
      <w:r w:rsidRPr="00BA06EC">
        <w:rPr>
          <w:rFonts w:cstheme="minorHAnsi"/>
        </w:rPr>
        <w:t>Specialized Driver Training Programs</w:t>
      </w:r>
    </w:p>
    <w:p w14:paraId="02A8CCFF" w14:textId="77777777" w:rsidR="00CC22CA" w:rsidRPr="00B23CC1" w:rsidRDefault="00CC22CA" w:rsidP="00CC22CA">
      <w:pPr>
        <w:ind w:left="360"/>
        <w:contextualSpacing/>
        <w:jc w:val="both"/>
        <w:rPr>
          <w:rFonts w:cstheme="minorHAnsi"/>
        </w:rPr>
      </w:pPr>
      <w:r w:rsidRPr="00B23CC1">
        <w:rPr>
          <w:rFonts w:cstheme="minorHAnsi"/>
        </w:rPr>
        <w:t xml:space="preserve">Specialized training courses relative to fleet safety have been commercially developed and are available for purchase. For example, The National Safety Council (NSC) has developed several specialized driver training courses. The "Defensive Driving Course" is designed to instruct and motivate motor vehicle drivers to control and avoid accident-producing situations. This course develops the qualities of knowledge, foresight, and skills. </w:t>
      </w:r>
    </w:p>
    <w:p w14:paraId="20CCF661" w14:textId="77777777" w:rsidR="00CC22CA" w:rsidRPr="00B23CC1" w:rsidRDefault="00CC22CA" w:rsidP="00CC22CA">
      <w:pPr>
        <w:ind w:left="360"/>
        <w:contextualSpacing/>
        <w:jc w:val="both"/>
        <w:rPr>
          <w:rFonts w:cstheme="minorHAnsi"/>
        </w:rPr>
      </w:pPr>
    </w:p>
    <w:p w14:paraId="7214B35D" w14:textId="77777777" w:rsidR="00CC22CA" w:rsidRPr="00B23CC1" w:rsidRDefault="00CC22CA" w:rsidP="00CC22CA">
      <w:pPr>
        <w:ind w:left="360"/>
        <w:contextualSpacing/>
        <w:jc w:val="both"/>
        <w:rPr>
          <w:rFonts w:cstheme="minorHAnsi"/>
        </w:rPr>
      </w:pPr>
      <w:r w:rsidRPr="00B23CC1">
        <w:rPr>
          <w:rFonts w:cstheme="minorHAnsi"/>
        </w:rPr>
        <w:t>NSC's "DDC-Attitudinal Dynamics of Driving" course is designed for the operator with multiple tickets or traffic accidents. The course applies the principles of Reality Therapy to the problem driver's driving behavior. NSC's "Commercial Driver’s License Skills Training Programs" aim to prepare commercial drivers for CDL testing. Instructor development courses can also be taken to become an instructor in the National Safety Council's driving courses.</w:t>
      </w:r>
    </w:p>
    <w:p w14:paraId="1F31FC9C" w14:textId="77777777" w:rsidR="00CC22CA" w:rsidRPr="00B23CC1" w:rsidRDefault="00CC22CA" w:rsidP="00CC22CA">
      <w:pPr>
        <w:numPr>
          <w:ilvl w:val="2"/>
          <w:numId w:val="4"/>
        </w:numPr>
        <w:ind w:left="720"/>
        <w:contextualSpacing/>
        <w:jc w:val="both"/>
        <w:rPr>
          <w:rFonts w:cstheme="minorHAnsi"/>
          <w:u w:val="single"/>
        </w:rPr>
      </w:pPr>
      <w:r w:rsidRPr="00B23CC1">
        <w:rPr>
          <w:rFonts w:cstheme="minorHAnsi"/>
        </w:rPr>
        <w:t>Fork Lift</w:t>
      </w:r>
    </w:p>
    <w:p w14:paraId="5BB4B008" w14:textId="77777777" w:rsidR="00CC22CA" w:rsidRPr="00B23CC1" w:rsidRDefault="00CC22CA" w:rsidP="00CC22CA">
      <w:pPr>
        <w:numPr>
          <w:ilvl w:val="2"/>
          <w:numId w:val="4"/>
        </w:numPr>
        <w:ind w:left="720"/>
        <w:contextualSpacing/>
        <w:jc w:val="both"/>
        <w:rPr>
          <w:rFonts w:cstheme="minorHAnsi"/>
          <w:u w:val="single"/>
        </w:rPr>
      </w:pPr>
      <w:r w:rsidRPr="00B23CC1">
        <w:rPr>
          <w:rFonts w:cstheme="minorHAnsi"/>
        </w:rPr>
        <w:t>Power Truck</w:t>
      </w:r>
    </w:p>
    <w:p w14:paraId="3DD2080F" w14:textId="77777777" w:rsidR="00CC22CA" w:rsidRPr="00B23CC1" w:rsidRDefault="00CC22CA" w:rsidP="00CC22CA">
      <w:pPr>
        <w:numPr>
          <w:ilvl w:val="2"/>
          <w:numId w:val="4"/>
        </w:numPr>
        <w:ind w:left="720"/>
        <w:contextualSpacing/>
        <w:jc w:val="both"/>
        <w:rPr>
          <w:rFonts w:cstheme="minorHAnsi"/>
          <w:u w:val="single"/>
        </w:rPr>
      </w:pPr>
      <w:r w:rsidRPr="00B23CC1">
        <w:rPr>
          <w:rFonts w:cstheme="minorHAnsi"/>
        </w:rPr>
        <w:t>Emergency Vehicle</w:t>
      </w:r>
    </w:p>
    <w:p w14:paraId="3D8C0988" w14:textId="77777777" w:rsidR="00CC22CA" w:rsidRPr="00B23CC1" w:rsidRDefault="00CC22CA" w:rsidP="00CC22CA">
      <w:pPr>
        <w:ind w:left="720"/>
        <w:contextualSpacing/>
        <w:jc w:val="both"/>
        <w:rPr>
          <w:rFonts w:cstheme="minorHAnsi"/>
        </w:rPr>
      </w:pPr>
    </w:p>
    <w:p w14:paraId="40567754" w14:textId="77777777" w:rsidR="00CC22CA" w:rsidRPr="00BA06EC" w:rsidRDefault="00CC22CA" w:rsidP="00CC22CA">
      <w:pPr>
        <w:numPr>
          <w:ilvl w:val="1"/>
          <w:numId w:val="4"/>
        </w:numPr>
        <w:ind w:left="360"/>
        <w:contextualSpacing/>
        <w:jc w:val="both"/>
        <w:rPr>
          <w:rFonts w:cstheme="minorHAnsi"/>
        </w:rPr>
      </w:pPr>
      <w:r w:rsidRPr="00BA06EC">
        <w:rPr>
          <w:rFonts w:cstheme="minorHAnsi"/>
        </w:rPr>
        <w:t>Commercial Driver’s License</w:t>
      </w:r>
    </w:p>
    <w:p w14:paraId="502CB1F3" w14:textId="77777777" w:rsidR="00CC22CA" w:rsidRPr="00B23CC1" w:rsidRDefault="00CC22CA" w:rsidP="00CC22CA">
      <w:pPr>
        <w:ind w:left="360"/>
        <w:contextualSpacing/>
        <w:jc w:val="both"/>
        <w:rPr>
          <w:rFonts w:cstheme="minorHAnsi"/>
        </w:rPr>
      </w:pPr>
      <w:r w:rsidRPr="00B23CC1">
        <w:rPr>
          <w:rFonts w:cstheme="minorHAnsi"/>
        </w:rPr>
        <w:t xml:space="preserve">In 1986, Congress enacted the Commercial Motor Vehicle Safety Act of 1986, Title XII of Public Law 99-570. The act requires all states to implement a commercial driver’s license testing program. Every state has passed legislation providing for the implementation of a commercial driver’s license program. The Texas Commercial Driver's License Act, V.T.C.S., Article 6687b, § has been enacted and became effective April 1, 1990. A driver must have a CDL to operate any of the commercial motor vehicles listed below: </w:t>
      </w:r>
    </w:p>
    <w:p w14:paraId="5DB38859" w14:textId="77777777" w:rsidR="00CC22CA" w:rsidRPr="00B23CC1" w:rsidRDefault="00CC22CA" w:rsidP="00CC22CA">
      <w:pPr>
        <w:numPr>
          <w:ilvl w:val="0"/>
          <w:numId w:val="35"/>
        </w:numPr>
        <w:contextualSpacing/>
        <w:jc w:val="both"/>
        <w:rPr>
          <w:rFonts w:cstheme="minorHAnsi"/>
        </w:rPr>
      </w:pPr>
      <w:r w:rsidRPr="00B23CC1">
        <w:rPr>
          <w:rFonts w:cstheme="minorHAnsi"/>
        </w:rPr>
        <w:t xml:space="preserve">a single vehicle with a gross vehicle weight rating (GVWR) of more than 26,000 pounds; </w:t>
      </w:r>
    </w:p>
    <w:p w14:paraId="4B82ACB3" w14:textId="77777777" w:rsidR="00CC22CA" w:rsidRPr="00B23CC1" w:rsidRDefault="00CC22CA" w:rsidP="00CC22CA">
      <w:pPr>
        <w:numPr>
          <w:ilvl w:val="0"/>
          <w:numId w:val="35"/>
        </w:numPr>
        <w:contextualSpacing/>
        <w:jc w:val="both"/>
        <w:rPr>
          <w:rFonts w:cstheme="minorHAnsi"/>
        </w:rPr>
      </w:pPr>
      <w:r w:rsidRPr="00B23CC1">
        <w:rPr>
          <w:rFonts w:cstheme="minorHAnsi"/>
        </w:rPr>
        <w:t xml:space="preserve">a trailer with a GVWR of more than 10,000 pounds if the gross combination weight rating is more than 26,000 pounds; </w:t>
      </w:r>
    </w:p>
    <w:p w14:paraId="6F283E38" w14:textId="77777777" w:rsidR="00CC22CA" w:rsidRPr="00B23CC1" w:rsidRDefault="00CC22CA" w:rsidP="00CC22CA">
      <w:pPr>
        <w:numPr>
          <w:ilvl w:val="0"/>
          <w:numId w:val="35"/>
        </w:numPr>
        <w:contextualSpacing/>
        <w:jc w:val="both"/>
        <w:rPr>
          <w:rFonts w:cstheme="minorHAnsi"/>
        </w:rPr>
      </w:pPr>
      <w:r w:rsidRPr="00B23CC1">
        <w:rPr>
          <w:rFonts w:cstheme="minorHAnsi"/>
        </w:rPr>
        <w:t xml:space="preserve">a vehicle designed to transport more than 15 persons (including the driver); or, </w:t>
      </w:r>
    </w:p>
    <w:p w14:paraId="75E7D976" w14:textId="77777777" w:rsidR="00CC22CA" w:rsidRPr="00B23CC1" w:rsidRDefault="00CC22CA" w:rsidP="00CC22CA">
      <w:pPr>
        <w:numPr>
          <w:ilvl w:val="0"/>
          <w:numId w:val="35"/>
        </w:numPr>
        <w:contextualSpacing/>
        <w:jc w:val="both"/>
        <w:rPr>
          <w:rFonts w:cstheme="minorHAnsi"/>
        </w:rPr>
      </w:pPr>
      <w:r w:rsidRPr="00B23CC1">
        <w:rPr>
          <w:rFonts w:cstheme="minorHAnsi"/>
        </w:rPr>
        <w:t xml:space="preserve">any size vehicle which requires hazardous materials placards.  </w:t>
      </w:r>
    </w:p>
    <w:p w14:paraId="5A8E6C17" w14:textId="77777777" w:rsidR="00CC22CA" w:rsidRPr="00B23CC1" w:rsidRDefault="00CC22CA" w:rsidP="00CC22CA">
      <w:pPr>
        <w:ind w:left="720"/>
        <w:contextualSpacing/>
        <w:jc w:val="both"/>
        <w:rPr>
          <w:rFonts w:cstheme="minorHAnsi"/>
        </w:rPr>
      </w:pPr>
    </w:p>
    <w:p w14:paraId="24D5A1AC" w14:textId="77777777" w:rsidR="00CC22CA" w:rsidRPr="00BA06EC" w:rsidRDefault="00CC22CA" w:rsidP="00CC22CA">
      <w:pPr>
        <w:numPr>
          <w:ilvl w:val="1"/>
          <w:numId w:val="4"/>
        </w:numPr>
        <w:ind w:left="360"/>
        <w:contextualSpacing/>
        <w:rPr>
          <w:rFonts w:cstheme="minorHAnsi"/>
        </w:rPr>
      </w:pPr>
      <w:r w:rsidRPr="00BA06EC">
        <w:rPr>
          <w:rFonts w:cstheme="minorHAnsi"/>
        </w:rPr>
        <w:t>Remedial Training:</w:t>
      </w:r>
    </w:p>
    <w:p w14:paraId="73DC08F4" w14:textId="77777777" w:rsidR="00CC22CA" w:rsidRPr="00B23CC1" w:rsidRDefault="00CC22CA" w:rsidP="00CC22CA">
      <w:pPr>
        <w:ind w:left="360"/>
        <w:contextualSpacing/>
        <w:jc w:val="both"/>
        <w:rPr>
          <w:rFonts w:cstheme="minorHAnsi"/>
        </w:rPr>
      </w:pPr>
      <w:r w:rsidRPr="00B23CC1">
        <w:rPr>
          <w:rFonts w:cstheme="minorHAnsi"/>
        </w:rPr>
        <w:t>Drivers may be required to attend a safe driving school or a substance abuse program on their own time and at their own expense if a review of the driver's MVR indicates:</w:t>
      </w:r>
    </w:p>
    <w:p w14:paraId="5B507984" w14:textId="77777777" w:rsidR="00CC22CA" w:rsidRPr="00B23CC1" w:rsidRDefault="00CC22CA" w:rsidP="00CC22CA">
      <w:pPr>
        <w:ind w:left="1440"/>
        <w:contextualSpacing/>
        <w:jc w:val="both"/>
        <w:rPr>
          <w:rFonts w:cstheme="minorHAnsi"/>
        </w:rPr>
      </w:pPr>
    </w:p>
    <w:p w14:paraId="3952A6FA" w14:textId="77777777" w:rsidR="00CC22CA" w:rsidRPr="00B23CC1" w:rsidRDefault="00CC22CA" w:rsidP="00CC22CA">
      <w:pPr>
        <w:numPr>
          <w:ilvl w:val="2"/>
          <w:numId w:val="41"/>
        </w:numPr>
        <w:ind w:left="720"/>
        <w:contextualSpacing/>
        <w:jc w:val="both"/>
        <w:rPr>
          <w:rFonts w:cstheme="minorHAnsi"/>
        </w:rPr>
      </w:pPr>
      <w:r w:rsidRPr="00B23CC1">
        <w:rPr>
          <w:rFonts w:cstheme="minorHAnsi"/>
        </w:rPr>
        <w:t>One or more violation convictions within any one year, or</w:t>
      </w:r>
    </w:p>
    <w:p w14:paraId="32DC9F7C" w14:textId="77777777" w:rsidR="00CC22CA" w:rsidRPr="00B23CC1" w:rsidRDefault="00CC22CA" w:rsidP="00CC22CA">
      <w:pPr>
        <w:numPr>
          <w:ilvl w:val="2"/>
          <w:numId w:val="41"/>
        </w:numPr>
        <w:ind w:left="720"/>
        <w:contextualSpacing/>
        <w:jc w:val="both"/>
        <w:rPr>
          <w:rFonts w:cstheme="minorHAnsi"/>
        </w:rPr>
      </w:pPr>
      <w:r w:rsidRPr="00B23CC1">
        <w:rPr>
          <w:rFonts w:cstheme="minorHAnsi"/>
        </w:rPr>
        <w:t>A conviction for driving while under the influence of alcohol or drugs.</w:t>
      </w:r>
    </w:p>
    <w:p w14:paraId="54DF29A5" w14:textId="77777777" w:rsidR="00CC22CA" w:rsidRPr="00B23CC1" w:rsidRDefault="00CC22CA" w:rsidP="00CC22CA">
      <w:pPr>
        <w:ind w:left="1440"/>
        <w:contextualSpacing/>
        <w:jc w:val="both"/>
        <w:rPr>
          <w:rFonts w:cstheme="minorHAnsi"/>
        </w:rPr>
      </w:pPr>
    </w:p>
    <w:p w14:paraId="104D715E" w14:textId="77777777" w:rsidR="00CC22CA" w:rsidRPr="00B23CC1" w:rsidRDefault="00CC22CA" w:rsidP="00CC22CA">
      <w:pPr>
        <w:ind w:left="360"/>
        <w:contextualSpacing/>
        <w:jc w:val="both"/>
        <w:rPr>
          <w:rFonts w:cstheme="minorHAnsi"/>
        </w:rPr>
      </w:pPr>
      <w:r w:rsidRPr="00B23CC1">
        <w:rPr>
          <w:rFonts w:cstheme="minorHAnsi"/>
        </w:rPr>
        <w:t>Also, depending on the severity of the conviction, the employee's driving privileges may be revoked and/or may result in employment termination.</w:t>
      </w:r>
    </w:p>
    <w:p w14:paraId="0602CF23" w14:textId="77777777" w:rsidR="00CC22CA" w:rsidRPr="00B23CC1" w:rsidRDefault="00CC22CA" w:rsidP="00CC22CA">
      <w:pPr>
        <w:rPr>
          <w:rFonts w:cstheme="minorHAnsi"/>
          <w:b/>
          <w:sz w:val="24"/>
        </w:rPr>
      </w:pPr>
      <w:r w:rsidRPr="00B23CC1">
        <w:rPr>
          <w:rFonts w:cstheme="minorHAnsi"/>
          <w:b/>
          <w:sz w:val="24"/>
        </w:rPr>
        <w:br w:type="page"/>
      </w:r>
    </w:p>
    <w:p w14:paraId="34D116BB"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5</w:t>
      </w:r>
    </w:p>
    <w:p w14:paraId="5461D36E" w14:textId="77777777" w:rsidR="00CC22CA" w:rsidRPr="00B23CC1" w:rsidRDefault="00CC22CA" w:rsidP="00CC22CA">
      <w:pPr>
        <w:contextualSpacing/>
        <w:jc w:val="center"/>
        <w:rPr>
          <w:rFonts w:cstheme="minorHAnsi"/>
          <w:b/>
        </w:rPr>
      </w:pPr>
      <w:bookmarkStart w:id="10" w:name="Maintenance"/>
      <w:r w:rsidRPr="00B23CC1">
        <w:rPr>
          <w:rFonts w:cstheme="minorHAnsi"/>
          <w:b/>
        </w:rPr>
        <w:t>Fleet Management</w:t>
      </w:r>
    </w:p>
    <w:bookmarkEnd w:id="10"/>
    <w:p w14:paraId="47F91873" w14:textId="77777777" w:rsidR="00CC22CA" w:rsidRPr="00B23CC1" w:rsidRDefault="00CC22CA" w:rsidP="00CC22CA">
      <w:pPr>
        <w:contextualSpacing/>
        <w:jc w:val="center"/>
        <w:rPr>
          <w:rFonts w:cstheme="minorHAnsi"/>
          <w:sz w:val="24"/>
        </w:rPr>
      </w:pPr>
    </w:p>
    <w:p w14:paraId="3A2BC66D"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Definition of Fleet Safety</w:t>
      </w:r>
    </w:p>
    <w:p w14:paraId="7D80EE6C" w14:textId="77777777" w:rsidR="00CC22CA" w:rsidRPr="00B23CC1" w:rsidRDefault="00CC22CA" w:rsidP="00CC22CA">
      <w:pPr>
        <w:ind w:left="360"/>
        <w:jc w:val="both"/>
        <w:rPr>
          <w:rFonts w:cstheme="minorHAnsi"/>
        </w:rPr>
      </w:pPr>
      <w:r w:rsidRPr="00B23CC1">
        <w:rPr>
          <w:rFonts w:cstheme="minorHAnsi"/>
        </w:rPr>
        <w:t>A fleet of vehicles may be defined as one or more vehicles owned or leased by a state agency. A fleet of vehicles may include airplanes, automobiles, trucks, truck tractors, powerboats, other water-going vessels, loaders, forklifts, motorcycles, snowmobiles, and other "off-road" vehicles. Fleet safety encompasses all necessary activities to plan, organize, staff, develop, implement, control, and monitor a program to prevent or reduce accidents, claims, and damages from fleet operations. The fleet safety program includes all functions involving the fleet to prevent, reduce, and control accidents.</w:t>
      </w:r>
    </w:p>
    <w:p w14:paraId="56479C38" w14:textId="77777777" w:rsidR="00CC22CA" w:rsidRPr="00B23CC1" w:rsidRDefault="00CC22CA" w:rsidP="00CC22CA">
      <w:pPr>
        <w:jc w:val="both"/>
        <w:rPr>
          <w:rFonts w:cstheme="minorHAnsi"/>
          <w:u w:val="single"/>
        </w:rPr>
      </w:pPr>
    </w:p>
    <w:p w14:paraId="1440FB45"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Registration and State Vehicle Inspection Renewals</w:t>
      </w:r>
    </w:p>
    <w:p w14:paraId="04786DDA" w14:textId="77777777" w:rsidR="00CC22CA" w:rsidRPr="00B23CC1" w:rsidRDefault="00CC22CA" w:rsidP="00CC22CA">
      <w:pPr>
        <w:ind w:left="360"/>
        <w:contextualSpacing/>
        <w:jc w:val="both"/>
        <w:rPr>
          <w:rFonts w:cstheme="minorHAnsi"/>
        </w:rPr>
      </w:pPr>
      <w:r w:rsidRPr="00B23CC1">
        <w:rPr>
          <w:rFonts w:cstheme="minorHAnsi"/>
        </w:rPr>
        <w:t>The Traffic Safety Program Coordinator is responsible for all registration, state vehicle inspection renewals, and documentation of all agency-owned vehicles.</w:t>
      </w:r>
    </w:p>
    <w:p w14:paraId="1B1AF4C0" w14:textId="77777777" w:rsidR="00CC22CA" w:rsidRPr="00B23CC1" w:rsidRDefault="00CC22CA" w:rsidP="00CC22CA">
      <w:pPr>
        <w:ind w:left="360"/>
        <w:contextualSpacing/>
        <w:jc w:val="both"/>
        <w:rPr>
          <w:rFonts w:cstheme="minorHAnsi"/>
        </w:rPr>
      </w:pPr>
    </w:p>
    <w:p w14:paraId="742C3832" w14:textId="77777777" w:rsidR="00CC22CA" w:rsidRPr="00B23CC1" w:rsidRDefault="00CC22CA" w:rsidP="00CC22CA">
      <w:pPr>
        <w:ind w:left="360"/>
        <w:contextualSpacing/>
        <w:jc w:val="both"/>
        <w:rPr>
          <w:rFonts w:cstheme="minorHAnsi"/>
        </w:rPr>
      </w:pPr>
      <w:r w:rsidRPr="00B23CC1">
        <w:rPr>
          <w:rFonts w:cstheme="minorHAnsi"/>
        </w:rPr>
        <w:t>A Texas Vehicle Inspection Report must be procured by completing a State Vehicle Inspection at a certified State of Texas approved facility for each vehicle within 45 days of the vehicle’s current registration expiration. The Texas Vehicle Inspection Report must show an overall rating of “Pass” before moving on in the registration process.</w:t>
      </w:r>
    </w:p>
    <w:p w14:paraId="5F74DD2F" w14:textId="77777777" w:rsidR="00CC22CA" w:rsidRPr="00B23CC1" w:rsidRDefault="00CC22CA" w:rsidP="00CC22CA">
      <w:pPr>
        <w:ind w:left="360"/>
        <w:contextualSpacing/>
        <w:jc w:val="both"/>
        <w:rPr>
          <w:rFonts w:cstheme="minorHAnsi"/>
        </w:rPr>
      </w:pPr>
    </w:p>
    <w:p w14:paraId="21563A34" w14:textId="77777777" w:rsidR="00CC22CA" w:rsidRPr="00B23CC1" w:rsidRDefault="00CC22CA" w:rsidP="00CC22CA">
      <w:pPr>
        <w:ind w:left="360"/>
        <w:contextualSpacing/>
        <w:jc w:val="both"/>
        <w:rPr>
          <w:rFonts w:cstheme="minorHAnsi"/>
        </w:rPr>
      </w:pPr>
      <w:r w:rsidRPr="00B23CC1">
        <w:rPr>
          <w:rFonts w:cstheme="minorHAnsi"/>
        </w:rPr>
        <w:t>An application for Standard Texas Exempt License Plates form (VTR-62-A) must be completed for each registered vehicle.</w:t>
      </w:r>
    </w:p>
    <w:p w14:paraId="0403A679" w14:textId="77777777" w:rsidR="00CC22CA" w:rsidRPr="00B23CC1" w:rsidRDefault="00CC22CA" w:rsidP="00CC22CA">
      <w:pPr>
        <w:ind w:left="360"/>
        <w:contextualSpacing/>
        <w:jc w:val="both"/>
        <w:rPr>
          <w:rFonts w:cstheme="minorHAnsi"/>
        </w:rPr>
      </w:pPr>
    </w:p>
    <w:p w14:paraId="1B1631AC" w14:textId="77777777" w:rsidR="00CC22CA" w:rsidRPr="00B23CC1" w:rsidRDefault="00CC22CA" w:rsidP="00CC22CA">
      <w:pPr>
        <w:ind w:left="360"/>
        <w:contextualSpacing/>
        <w:jc w:val="both"/>
        <w:rPr>
          <w:rFonts w:cstheme="minorHAnsi"/>
        </w:rPr>
      </w:pPr>
      <w:r w:rsidRPr="00B23CC1">
        <w:rPr>
          <w:rFonts w:cstheme="minorHAnsi"/>
        </w:rPr>
        <w:t>A hard copy warrant must be procured via the electronic requisition system for the inspection fee amount identified on the Vehicle Registration Renewal Notice. A copy of the Vehicle Registration Renewal Notice, hard copy warrant, Texas Vehicle Inspection Report and the completed Application for Standard Texas Exempt License Plates form must be hand-delivered to the Fleet contact at the Travis County Tax office.</w:t>
      </w:r>
    </w:p>
    <w:p w14:paraId="3D7C526D" w14:textId="77777777" w:rsidR="00CC22CA" w:rsidRPr="00B23CC1" w:rsidRDefault="00CC22CA" w:rsidP="00CC22CA">
      <w:pPr>
        <w:ind w:left="360"/>
        <w:contextualSpacing/>
        <w:jc w:val="both"/>
        <w:rPr>
          <w:rFonts w:cstheme="minorHAnsi"/>
        </w:rPr>
      </w:pPr>
    </w:p>
    <w:p w14:paraId="6572E940"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Pre-Trip Vehicle Inspections</w:t>
      </w:r>
    </w:p>
    <w:p w14:paraId="1E68BD6E" w14:textId="77777777" w:rsidR="00CC22CA" w:rsidRPr="00B23CC1" w:rsidRDefault="00CC22CA" w:rsidP="00CC22CA">
      <w:pPr>
        <w:ind w:left="360"/>
        <w:contextualSpacing/>
        <w:jc w:val="both"/>
        <w:rPr>
          <w:rFonts w:cstheme="minorHAnsi"/>
        </w:rPr>
      </w:pPr>
      <w:r w:rsidRPr="00B23CC1">
        <w:rPr>
          <w:rFonts w:cstheme="minorHAnsi"/>
        </w:rPr>
        <w:t>Operators of automobiles, vans, light or heavy trucks, public works vehicles, transit vehicles, etc., shall be responsible for performing a daily walk-around of their vehicle before it is placed into service for that duty day. Completed inspection forms are to be filed daily.</w:t>
      </w:r>
    </w:p>
    <w:p w14:paraId="3337EEFE" w14:textId="77777777" w:rsidR="00CC22CA" w:rsidRPr="00B23CC1" w:rsidRDefault="00CC22CA" w:rsidP="00CC22CA">
      <w:pPr>
        <w:ind w:left="360"/>
        <w:contextualSpacing/>
        <w:jc w:val="both"/>
        <w:rPr>
          <w:rFonts w:cstheme="minorHAnsi"/>
        </w:rPr>
      </w:pPr>
    </w:p>
    <w:p w14:paraId="03D84B70" w14:textId="77777777" w:rsidR="00CC22CA" w:rsidRPr="00B23CC1" w:rsidRDefault="00CC22CA" w:rsidP="00CC22CA">
      <w:pPr>
        <w:ind w:left="360"/>
        <w:contextualSpacing/>
        <w:jc w:val="both"/>
        <w:rPr>
          <w:rFonts w:cstheme="minorHAnsi"/>
        </w:rPr>
      </w:pPr>
      <w:r w:rsidRPr="00B23CC1">
        <w:rPr>
          <w:rFonts w:cstheme="minorHAnsi"/>
        </w:rPr>
        <w:t xml:space="preserve">Employees are expected to perform and document daily vehicle pre-operation inspection (reference Appendix A for Pre-trip Inspection Checklist). Any discrepancies observed during inspections should be documented (reference Appendix B for Example Vehicle Inspection Report). </w:t>
      </w:r>
    </w:p>
    <w:p w14:paraId="1BD2ADE7" w14:textId="77777777" w:rsidR="00CC22CA" w:rsidRPr="00B23CC1" w:rsidRDefault="00CC22CA" w:rsidP="00CC22CA">
      <w:pPr>
        <w:ind w:left="360"/>
        <w:contextualSpacing/>
        <w:jc w:val="both"/>
        <w:rPr>
          <w:rFonts w:cstheme="minorHAnsi"/>
        </w:rPr>
      </w:pPr>
    </w:p>
    <w:p w14:paraId="7C6642D1" w14:textId="77777777" w:rsidR="00CC22CA" w:rsidRPr="00B23CC1" w:rsidRDefault="00CC22CA" w:rsidP="00CC22CA">
      <w:pPr>
        <w:ind w:left="360"/>
        <w:contextualSpacing/>
        <w:jc w:val="both"/>
        <w:rPr>
          <w:rFonts w:cstheme="minorHAnsi"/>
          <w:u w:val="single"/>
        </w:rPr>
      </w:pPr>
      <w:r w:rsidRPr="00B23CC1">
        <w:rPr>
          <w:rFonts w:cstheme="minorHAnsi"/>
        </w:rPr>
        <w:t>For any maintenance issues described in this section, proper departmental procedures should be developed to report repairs/ maintenance. Depending on the nature of the issue, the vehicle may be required to be removed from service until repairs have been made.</w:t>
      </w:r>
    </w:p>
    <w:p w14:paraId="7A1E4C33" w14:textId="77777777" w:rsidR="00CC22CA" w:rsidRPr="00B23CC1" w:rsidRDefault="00CC22CA" w:rsidP="00CC22CA">
      <w:pPr>
        <w:ind w:left="360"/>
        <w:contextualSpacing/>
        <w:jc w:val="both"/>
        <w:rPr>
          <w:rFonts w:cstheme="minorHAnsi"/>
          <w:u w:val="single"/>
        </w:rPr>
      </w:pPr>
    </w:p>
    <w:p w14:paraId="775E3F87"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Preventative Maintenance</w:t>
      </w:r>
    </w:p>
    <w:p w14:paraId="32C0B065" w14:textId="77777777" w:rsidR="00CC22CA" w:rsidRPr="00B23CC1" w:rsidRDefault="00CC22CA" w:rsidP="00CC22CA">
      <w:pPr>
        <w:ind w:left="360"/>
        <w:jc w:val="both"/>
        <w:rPr>
          <w:rFonts w:cstheme="minorHAnsi"/>
        </w:rPr>
      </w:pPr>
      <w:r w:rsidRPr="00B23CC1">
        <w:rPr>
          <w:rFonts w:cstheme="minorHAnsi"/>
        </w:rPr>
        <w:t xml:space="preserve">The Traffic Safety Program Coordinator must schedule routine maintenance regularly. The following table details the specific requirement and mileage or yearly standards. </w:t>
      </w:r>
      <w:proofErr w:type="gramStart"/>
      <w:r w:rsidRPr="00B23CC1">
        <w:rPr>
          <w:rFonts w:cstheme="minorHAnsi"/>
        </w:rPr>
        <w:t>Particular circumstances</w:t>
      </w:r>
      <w:proofErr w:type="gramEnd"/>
      <w:r w:rsidRPr="00B23CC1">
        <w:rPr>
          <w:rFonts w:cstheme="minorHAnsi"/>
        </w:rPr>
        <w:t xml:space="preserve"> may suggest that these intervals might occur sooner.</w:t>
      </w:r>
    </w:p>
    <w:p w14:paraId="253BDDD9" w14:textId="77777777" w:rsidR="00CC22CA" w:rsidRPr="00B23CC1" w:rsidRDefault="00CC22CA" w:rsidP="00CC22CA">
      <w:pPr>
        <w:ind w:left="360"/>
        <w:jc w:val="both"/>
        <w:rPr>
          <w:rFonts w:cstheme="minorHAnsi"/>
        </w:rPr>
      </w:pPr>
    </w:p>
    <w:tbl>
      <w:tblPr>
        <w:tblStyle w:val="TableGrid"/>
        <w:tblW w:w="0" w:type="auto"/>
        <w:tblInd w:w="360" w:type="dxa"/>
        <w:tblLook w:val="04A0" w:firstRow="1" w:lastRow="0" w:firstColumn="1" w:lastColumn="0" w:noHBand="0" w:noVBand="1"/>
      </w:tblPr>
      <w:tblGrid>
        <w:gridCol w:w="4507"/>
        <w:gridCol w:w="4483"/>
      </w:tblGrid>
      <w:tr w:rsidR="00CC22CA" w:rsidRPr="00B23CC1" w14:paraId="2ECDB284" w14:textId="77777777" w:rsidTr="00344EE3">
        <w:tc>
          <w:tcPr>
            <w:tcW w:w="4675" w:type="dxa"/>
            <w:shd w:val="clear" w:color="auto" w:fill="A6A6A6" w:themeFill="background1" w:themeFillShade="A6"/>
          </w:tcPr>
          <w:p w14:paraId="04BA886E" w14:textId="77777777" w:rsidR="00CC22CA" w:rsidRPr="00B23CC1" w:rsidRDefault="00CC22CA" w:rsidP="00344EE3">
            <w:pPr>
              <w:jc w:val="center"/>
              <w:rPr>
                <w:rFonts w:cstheme="minorHAnsi"/>
                <w:b/>
              </w:rPr>
            </w:pPr>
            <w:r w:rsidRPr="00B23CC1">
              <w:rPr>
                <w:rFonts w:cstheme="minorHAnsi"/>
                <w:b/>
              </w:rPr>
              <w:t>Minimum Requirements</w:t>
            </w:r>
          </w:p>
        </w:tc>
        <w:tc>
          <w:tcPr>
            <w:tcW w:w="4675" w:type="dxa"/>
            <w:shd w:val="clear" w:color="auto" w:fill="A6A6A6" w:themeFill="background1" w:themeFillShade="A6"/>
          </w:tcPr>
          <w:p w14:paraId="03109917" w14:textId="77777777" w:rsidR="00CC22CA" w:rsidRPr="00B23CC1" w:rsidRDefault="00CC22CA" w:rsidP="00344EE3">
            <w:pPr>
              <w:jc w:val="center"/>
              <w:rPr>
                <w:rFonts w:cstheme="minorHAnsi"/>
                <w:b/>
              </w:rPr>
            </w:pPr>
            <w:r w:rsidRPr="00B23CC1">
              <w:rPr>
                <w:rFonts w:cstheme="minorHAnsi"/>
                <w:b/>
              </w:rPr>
              <w:t>Interval</w:t>
            </w:r>
          </w:p>
        </w:tc>
      </w:tr>
      <w:tr w:rsidR="00CC22CA" w:rsidRPr="00B23CC1" w14:paraId="0912FB8E" w14:textId="77777777" w:rsidTr="00344EE3">
        <w:tc>
          <w:tcPr>
            <w:tcW w:w="4675" w:type="dxa"/>
          </w:tcPr>
          <w:p w14:paraId="24463D69" w14:textId="77777777" w:rsidR="00CC22CA" w:rsidRPr="00B23CC1" w:rsidRDefault="00CC22CA" w:rsidP="00344EE3">
            <w:pPr>
              <w:jc w:val="both"/>
              <w:rPr>
                <w:rFonts w:cstheme="minorHAnsi"/>
              </w:rPr>
            </w:pPr>
            <w:r w:rsidRPr="00B23CC1">
              <w:rPr>
                <w:rFonts w:cstheme="minorHAnsi"/>
              </w:rPr>
              <w:lastRenderedPageBreak/>
              <w:t>Change oil and filter</w:t>
            </w:r>
          </w:p>
        </w:tc>
        <w:tc>
          <w:tcPr>
            <w:tcW w:w="4675" w:type="dxa"/>
          </w:tcPr>
          <w:p w14:paraId="35AEAC41" w14:textId="77777777" w:rsidR="00CC22CA" w:rsidRPr="00B23CC1" w:rsidRDefault="00CC22CA" w:rsidP="00344EE3">
            <w:pPr>
              <w:jc w:val="both"/>
              <w:rPr>
                <w:rFonts w:cstheme="minorHAnsi"/>
              </w:rPr>
            </w:pPr>
            <w:r w:rsidRPr="00B23CC1">
              <w:rPr>
                <w:rFonts w:cstheme="minorHAnsi"/>
              </w:rPr>
              <w:t>Every 3,000 miles</w:t>
            </w:r>
          </w:p>
        </w:tc>
      </w:tr>
      <w:tr w:rsidR="00CC22CA" w:rsidRPr="00B23CC1" w14:paraId="47434C2F" w14:textId="77777777" w:rsidTr="00344EE3">
        <w:tc>
          <w:tcPr>
            <w:tcW w:w="4675" w:type="dxa"/>
          </w:tcPr>
          <w:p w14:paraId="38492411" w14:textId="77777777" w:rsidR="00CC22CA" w:rsidRPr="00B23CC1" w:rsidRDefault="00CC22CA" w:rsidP="00344EE3">
            <w:pPr>
              <w:jc w:val="both"/>
              <w:rPr>
                <w:rFonts w:cstheme="minorHAnsi"/>
              </w:rPr>
            </w:pPr>
            <w:r w:rsidRPr="00B23CC1">
              <w:rPr>
                <w:rFonts w:cstheme="minorHAnsi"/>
              </w:rPr>
              <w:t>Lubricate chassis</w:t>
            </w:r>
          </w:p>
        </w:tc>
        <w:tc>
          <w:tcPr>
            <w:tcW w:w="4675" w:type="dxa"/>
          </w:tcPr>
          <w:p w14:paraId="68F983D4" w14:textId="77777777" w:rsidR="00CC22CA" w:rsidRPr="00B23CC1" w:rsidRDefault="00CC22CA" w:rsidP="00344EE3">
            <w:pPr>
              <w:jc w:val="both"/>
              <w:rPr>
                <w:rFonts w:cstheme="minorHAnsi"/>
              </w:rPr>
            </w:pPr>
            <w:r w:rsidRPr="00B23CC1">
              <w:rPr>
                <w:rFonts w:cstheme="minorHAnsi"/>
              </w:rPr>
              <w:t>Every 3,000 miles</w:t>
            </w:r>
          </w:p>
        </w:tc>
      </w:tr>
      <w:tr w:rsidR="00CC22CA" w:rsidRPr="00B23CC1" w14:paraId="3AE6BD61" w14:textId="77777777" w:rsidTr="00344EE3">
        <w:tc>
          <w:tcPr>
            <w:tcW w:w="4675" w:type="dxa"/>
          </w:tcPr>
          <w:p w14:paraId="7BCE7DB0" w14:textId="77777777" w:rsidR="00CC22CA" w:rsidRPr="00B23CC1" w:rsidRDefault="00CC22CA" w:rsidP="00344EE3">
            <w:pPr>
              <w:jc w:val="both"/>
              <w:rPr>
                <w:rFonts w:cstheme="minorHAnsi"/>
              </w:rPr>
            </w:pPr>
            <w:r w:rsidRPr="00B23CC1">
              <w:rPr>
                <w:rFonts w:cstheme="minorHAnsi"/>
              </w:rPr>
              <w:t>Windshield wipers</w:t>
            </w:r>
          </w:p>
        </w:tc>
        <w:tc>
          <w:tcPr>
            <w:tcW w:w="4675" w:type="dxa"/>
          </w:tcPr>
          <w:p w14:paraId="3BB8C83E" w14:textId="77777777" w:rsidR="00CC22CA" w:rsidRPr="00B23CC1" w:rsidRDefault="00CC22CA" w:rsidP="00344EE3">
            <w:pPr>
              <w:jc w:val="both"/>
              <w:rPr>
                <w:rFonts w:cstheme="minorHAnsi"/>
              </w:rPr>
            </w:pPr>
            <w:r w:rsidRPr="00B23CC1">
              <w:rPr>
                <w:rFonts w:cstheme="minorHAnsi"/>
              </w:rPr>
              <w:t>Every 6,000 miles, if indicated</w:t>
            </w:r>
          </w:p>
        </w:tc>
      </w:tr>
      <w:tr w:rsidR="00CC22CA" w:rsidRPr="00B23CC1" w14:paraId="056038DE" w14:textId="77777777" w:rsidTr="00344EE3">
        <w:tc>
          <w:tcPr>
            <w:tcW w:w="4675" w:type="dxa"/>
          </w:tcPr>
          <w:p w14:paraId="40FBF753" w14:textId="77777777" w:rsidR="00CC22CA" w:rsidRPr="00B23CC1" w:rsidRDefault="00CC22CA" w:rsidP="00344EE3">
            <w:pPr>
              <w:jc w:val="both"/>
              <w:rPr>
                <w:rFonts w:cstheme="minorHAnsi"/>
              </w:rPr>
            </w:pPr>
            <w:r w:rsidRPr="00B23CC1">
              <w:rPr>
                <w:rFonts w:cstheme="minorHAnsi"/>
              </w:rPr>
              <w:t>Change air filter</w:t>
            </w:r>
          </w:p>
        </w:tc>
        <w:tc>
          <w:tcPr>
            <w:tcW w:w="4675" w:type="dxa"/>
          </w:tcPr>
          <w:p w14:paraId="1D4BF0C3" w14:textId="77777777" w:rsidR="00CC22CA" w:rsidRPr="00B23CC1" w:rsidRDefault="00CC22CA" w:rsidP="00344EE3">
            <w:pPr>
              <w:jc w:val="both"/>
              <w:rPr>
                <w:rFonts w:cstheme="minorHAnsi"/>
              </w:rPr>
            </w:pPr>
            <w:r w:rsidRPr="00B23CC1">
              <w:rPr>
                <w:rFonts w:cstheme="minorHAnsi"/>
              </w:rPr>
              <w:t>Every 6,000 miles</w:t>
            </w:r>
          </w:p>
        </w:tc>
      </w:tr>
      <w:tr w:rsidR="00CC22CA" w:rsidRPr="00B23CC1" w14:paraId="12836E70" w14:textId="77777777" w:rsidTr="00344EE3">
        <w:tc>
          <w:tcPr>
            <w:tcW w:w="4675" w:type="dxa"/>
          </w:tcPr>
          <w:p w14:paraId="57724FD3" w14:textId="77777777" w:rsidR="00CC22CA" w:rsidRPr="00B23CC1" w:rsidRDefault="00CC22CA" w:rsidP="00344EE3">
            <w:pPr>
              <w:jc w:val="both"/>
              <w:rPr>
                <w:rFonts w:cstheme="minorHAnsi"/>
              </w:rPr>
            </w:pPr>
            <w:r w:rsidRPr="00B23CC1">
              <w:rPr>
                <w:rFonts w:cstheme="minorHAnsi"/>
              </w:rPr>
              <w:t>Rotate tires</w:t>
            </w:r>
          </w:p>
        </w:tc>
        <w:tc>
          <w:tcPr>
            <w:tcW w:w="4675" w:type="dxa"/>
          </w:tcPr>
          <w:p w14:paraId="576D2DD0" w14:textId="77777777" w:rsidR="00CC22CA" w:rsidRPr="00B23CC1" w:rsidRDefault="00CC22CA" w:rsidP="00344EE3">
            <w:pPr>
              <w:jc w:val="both"/>
              <w:rPr>
                <w:rFonts w:cstheme="minorHAnsi"/>
              </w:rPr>
            </w:pPr>
            <w:r w:rsidRPr="00B23CC1">
              <w:rPr>
                <w:rFonts w:cstheme="minorHAnsi"/>
              </w:rPr>
              <w:t>Every 12,000 miles</w:t>
            </w:r>
          </w:p>
        </w:tc>
      </w:tr>
      <w:tr w:rsidR="00CC22CA" w:rsidRPr="00B23CC1" w14:paraId="392E9701" w14:textId="77777777" w:rsidTr="00344EE3">
        <w:tc>
          <w:tcPr>
            <w:tcW w:w="4675" w:type="dxa"/>
          </w:tcPr>
          <w:p w14:paraId="57308B6A" w14:textId="77777777" w:rsidR="00CC22CA" w:rsidRPr="00B23CC1" w:rsidRDefault="00CC22CA" w:rsidP="00344EE3">
            <w:pPr>
              <w:jc w:val="both"/>
              <w:rPr>
                <w:rFonts w:cstheme="minorHAnsi"/>
              </w:rPr>
            </w:pPr>
            <w:r w:rsidRPr="00B23CC1">
              <w:rPr>
                <w:rFonts w:cstheme="minorHAnsi"/>
              </w:rPr>
              <w:t>Repack wheel bearings and inspect brakes</w:t>
            </w:r>
          </w:p>
        </w:tc>
        <w:tc>
          <w:tcPr>
            <w:tcW w:w="4675" w:type="dxa"/>
          </w:tcPr>
          <w:p w14:paraId="7C613B58" w14:textId="77777777" w:rsidR="00CC22CA" w:rsidRPr="00B23CC1" w:rsidRDefault="00CC22CA" w:rsidP="00344EE3">
            <w:pPr>
              <w:jc w:val="both"/>
              <w:rPr>
                <w:rFonts w:cstheme="minorHAnsi"/>
              </w:rPr>
            </w:pPr>
            <w:r w:rsidRPr="00B23CC1">
              <w:rPr>
                <w:rFonts w:cstheme="minorHAnsi"/>
              </w:rPr>
              <w:t>Every 24,000 miles</w:t>
            </w:r>
          </w:p>
        </w:tc>
      </w:tr>
      <w:tr w:rsidR="00CC22CA" w:rsidRPr="00B23CC1" w14:paraId="16C36524" w14:textId="77777777" w:rsidTr="00344EE3">
        <w:tc>
          <w:tcPr>
            <w:tcW w:w="4675" w:type="dxa"/>
          </w:tcPr>
          <w:p w14:paraId="4B63DAE7" w14:textId="77777777" w:rsidR="00CC22CA" w:rsidRPr="00B23CC1" w:rsidRDefault="00CC22CA" w:rsidP="00344EE3">
            <w:pPr>
              <w:jc w:val="both"/>
              <w:rPr>
                <w:rFonts w:cstheme="minorHAnsi"/>
              </w:rPr>
            </w:pPr>
            <w:r w:rsidRPr="00B23CC1">
              <w:rPr>
                <w:rFonts w:cstheme="minorHAnsi"/>
              </w:rPr>
              <w:t>Service transmission</w:t>
            </w:r>
          </w:p>
        </w:tc>
        <w:tc>
          <w:tcPr>
            <w:tcW w:w="4675" w:type="dxa"/>
          </w:tcPr>
          <w:p w14:paraId="50D1AC14" w14:textId="77777777" w:rsidR="00CC22CA" w:rsidRPr="00B23CC1" w:rsidRDefault="00CC22CA" w:rsidP="00344EE3">
            <w:pPr>
              <w:jc w:val="both"/>
              <w:rPr>
                <w:rFonts w:cstheme="minorHAnsi"/>
              </w:rPr>
            </w:pPr>
            <w:r w:rsidRPr="00B23CC1">
              <w:rPr>
                <w:rFonts w:cstheme="minorHAnsi"/>
              </w:rPr>
              <w:t>Every 30,000 miles</w:t>
            </w:r>
          </w:p>
        </w:tc>
      </w:tr>
      <w:tr w:rsidR="00CC22CA" w:rsidRPr="00B23CC1" w14:paraId="0D870886" w14:textId="77777777" w:rsidTr="00344EE3">
        <w:tc>
          <w:tcPr>
            <w:tcW w:w="4675" w:type="dxa"/>
          </w:tcPr>
          <w:p w14:paraId="610BE2CE" w14:textId="77777777" w:rsidR="00CC22CA" w:rsidRPr="00B23CC1" w:rsidRDefault="00CC22CA" w:rsidP="00344EE3">
            <w:pPr>
              <w:jc w:val="both"/>
              <w:rPr>
                <w:rFonts w:cstheme="minorHAnsi"/>
              </w:rPr>
            </w:pPr>
            <w:r w:rsidRPr="00B23CC1">
              <w:rPr>
                <w:rFonts w:cstheme="minorHAnsi"/>
              </w:rPr>
              <w:t>Radiator flush and fill</w:t>
            </w:r>
          </w:p>
        </w:tc>
        <w:tc>
          <w:tcPr>
            <w:tcW w:w="4675" w:type="dxa"/>
          </w:tcPr>
          <w:p w14:paraId="2008D2AD" w14:textId="77777777" w:rsidR="00CC22CA" w:rsidRPr="00B23CC1" w:rsidRDefault="00CC22CA" w:rsidP="00344EE3">
            <w:pPr>
              <w:jc w:val="both"/>
              <w:rPr>
                <w:rFonts w:cstheme="minorHAnsi"/>
              </w:rPr>
            </w:pPr>
            <w:r w:rsidRPr="00B23CC1">
              <w:rPr>
                <w:rFonts w:cstheme="minorHAnsi"/>
              </w:rPr>
              <w:t>Every year</w:t>
            </w:r>
          </w:p>
        </w:tc>
      </w:tr>
      <w:tr w:rsidR="00CC22CA" w:rsidRPr="00B23CC1" w14:paraId="386BE8F0" w14:textId="77777777" w:rsidTr="00344EE3">
        <w:tc>
          <w:tcPr>
            <w:tcW w:w="4675" w:type="dxa"/>
          </w:tcPr>
          <w:p w14:paraId="105EAFB6" w14:textId="77777777" w:rsidR="00CC22CA" w:rsidRPr="00B23CC1" w:rsidRDefault="00CC22CA" w:rsidP="00344EE3">
            <w:pPr>
              <w:jc w:val="both"/>
              <w:rPr>
                <w:rFonts w:cstheme="minorHAnsi"/>
              </w:rPr>
            </w:pPr>
            <w:r w:rsidRPr="00B23CC1">
              <w:rPr>
                <w:rFonts w:cstheme="minorHAnsi"/>
              </w:rPr>
              <w:t>Complete vehicle tune-up</w:t>
            </w:r>
          </w:p>
        </w:tc>
        <w:tc>
          <w:tcPr>
            <w:tcW w:w="4675" w:type="dxa"/>
          </w:tcPr>
          <w:p w14:paraId="1B8780FB" w14:textId="77777777" w:rsidR="00CC22CA" w:rsidRPr="00B23CC1" w:rsidRDefault="00CC22CA" w:rsidP="00344EE3">
            <w:pPr>
              <w:jc w:val="both"/>
              <w:rPr>
                <w:rFonts w:cstheme="minorHAnsi"/>
              </w:rPr>
            </w:pPr>
            <w:r w:rsidRPr="00B23CC1">
              <w:rPr>
                <w:rFonts w:cstheme="minorHAnsi"/>
              </w:rPr>
              <w:t>Every 30,000 miles</w:t>
            </w:r>
          </w:p>
        </w:tc>
      </w:tr>
    </w:tbl>
    <w:p w14:paraId="1ED40B2B" w14:textId="77777777" w:rsidR="00CC22CA" w:rsidRPr="00B23CC1" w:rsidRDefault="00CC22CA" w:rsidP="00CC22CA">
      <w:pPr>
        <w:ind w:left="360"/>
        <w:jc w:val="both"/>
        <w:rPr>
          <w:rFonts w:cstheme="minorHAnsi"/>
        </w:rPr>
      </w:pPr>
    </w:p>
    <w:p w14:paraId="47BD2B24" w14:textId="77777777" w:rsidR="00CC22CA" w:rsidRPr="00B23CC1" w:rsidRDefault="00CC22CA" w:rsidP="00CC22CA">
      <w:pPr>
        <w:ind w:left="360"/>
        <w:jc w:val="both"/>
        <w:rPr>
          <w:rFonts w:cstheme="minorHAnsi"/>
        </w:rPr>
      </w:pPr>
      <w:r w:rsidRPr="00B23CC1">
        <w:rPr>
          <w:rFonts w:cstheme="minorHAnsi"/>
        </w:rPr>
        <w:t>The vehicle operator is responsible for performing the following routine maintenance:</w:t>
      </w:r>
    </w:p>
    <w:p w14:paraId="3F2CD899" w14:textId="77777777" w:rsidR="00CC22CA" w:rsidRPr="00B23CC1" w:rsidRDefault="00CC22CA" w:rsidP="00CC22CA">
      <w:pPr>
        <w:numPr>
          <w:ilvl w:val="0"/>
          <w:numId w:val="33"/>
        </w:numPr>
        <w:ind w:left="720"/>
        <w:contextualSpacing/>
        <w:jc w:val="both"/>
        <w:rPr>
          <w:rFonts w:cstheme="minorHAnsi"/>
        </w:rPr>
      </w:pPr>
      <w:r w:rsidRPr="00B23CC1">
        <w:rPr>
          <w:rFonts w:cstheme="minorHAnsi"/>
        </w:rPr>
        <w:t>Check the engine oil level each time the vehicle is filled with fuel;</w:t>
      </w:r>
    </w:p>
    <w:p w14:paraId="367E3B3A" w14:textId="77777777" w:rsidR="00CC22CA" w:rsidRPr="00B23CC1" w:rsidRDefault="00CC22CA" w:rsidP="00CC22CA">
      <w:pPr>
        <w:numPr>
          <w:ilvl w:val="0"/>
          <w:numId w:val="33"/>
        </w:numPr>
        <w:ind w:left="720"/>
        <w:contextualSpacing/>
        <w:jc w:val="both"/>
        <w:rPr>
          <w:rFonts w:cstheme="minorHAnsi"/>
        </w:rPr>
      </w:pPr>
      <w:r w:rsidRPr="00B23CC1">
        <w:rPr>
          <w:rFonts w:cstheme="minorHAnsi"/>
        </w:rPr>
        <w:t>Check other fluid levels if applicable (i.e., power steering, brake, and windshield washer fluid) each time the vehicle is filled with fuel;</w:t>
      </w:r>
    </w:p>
    <w:p w14:paraId="23B2EB27" w14:textId="77777777" w:rsidR="00CC22CA" w:rsidRPr="00B23CC1" w:rsidRDefault="00CC22CA" w:rsidP="00CC22CA">
      <w:pPr>
        <w:numPr>
          <w:ilvl w:val="0"/>
          <w:numId w:val="33"/>
        </w:numPr>
        <w:ind w:left="720"/>
        <w:contextualSpacing/>
        <w:jc w:val="both"/>
        <w:rPr>
          <w:rFonts w:cstheme="minorHAnsi"/>
        </w:rPr>
      </w:pPr>
      <w:r w:rsidRPr="00B23CC1">
        <w:rPr>
          <w:rFonts w:cstheme="minorHAnsi"/>
        </w:rPr>
        <w:t>Before the operation, check the tire pressure and at any other time while operating the vehicle if indicated. The correct pressure in Pounds per Square Inch (PSI) is located on the outside sidewall of the tire;</w:t>
      </w:r>
    </w:p>
    <w:p w14:paraId="21F3EACC" w14:textId="77777777" w:rsidR="00CC22CA" w:rsidRPr="00B23CC1" w:rsidRDefault="00CC22CA" w:rsidP="00CC22CA">
      <w:pPr>
        <w:numPr>
          <w:ilvl w:val="0"/>
          <w:numId w:val="33"/>
        </w:numPr>
        <w:ind w:left="720"/>
        <w:contextualSpacing/>
        <w:jc w:val="both"/>
        <w:rPr>
          <w:rFonts w:cstheme="minorHAnsi"/>
        </w:rPr>
      </w:pPr>
      <w:r w:rsidRPr="00B23CC1">
        <w:rPr>
          <w:rFonts w:cstheme="minorHAnsi"/>
        </w:rPr>
        <w:t>Always keep the exterior and interior of the vehicle clean and neat;</w:t>
      </w:r>
    </w:p>
    <w:p w14:paraId="25834D5B" w14:textId="77777777" w:rsidR="00CC22CA" w:rsidRPr="00B23CC1" w:rsidRDefault="00CC22CA" w:rsidP="00CC22CA">
      <w:pPr>
        <w:numPr>
          <w:ilvl w:val="0"/>
          <w:numId w:val="33"/>
        </w:numPr>
        <w:ind w:left="720"/>
        <w:contextualSpacing/>
        <w:jc w:val="both"/>
        <w:rPr>
          <w:rFonts w:cstheme="minorHAnsi"/>
        </w:rPr>
      </w:pPr>
      <w:r w:rsidRPr="00B23CC1">
        <w:rPr>
          <w:rFonts w:cstheme="minorHAnsi"/>
        </w:rPr>
        <w:t>Report any electrical, mechanical, or safety issues to the Traffic Safety Program Coordinator as soon as they are identified.</w:t>
      </w:r>
    </w:p>
    <w:p w14:paraId="393B6D35" w14:textId="77777777" w:rsidR="00CC22CA" w:rsidRPr="00B23CC1" w:rsidRDefault="00CC22CA" w:rsidP="00CC22CA">
      <w:pPr>
        <w:ind w:left="720"/>
        <w:contextualSpacing/>
        <w:jc w:val="both"/>
        <w:rPr>
          <w:rFonts w:cstheme="minorHAnsi"/>
        </w:rPr>
      </w:pPr>
    </w:p>
    <w:p w14:paraId="37D9593B"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Vehicle Cleanliness Practices</w:t>
      </w:r>
    </w:p>
    <w:p w14:paraId="5E6FE192" w14:textId="77777777" w:rsidR="00CC22CA" w:rsidRPr="00B23CC1" w:rsidRDefault="00CC22CA" w:rsidP="00CC22CA">
      <w:pPr>
        <w:ind w:left="360"/>
        <w:contextualSpacing/>
        <w:jc w:val="both"/>
        <w:rPr>
          <w:rFonts w:cstheme="minorHAnsi"/>
        </w:rPr>
      </w:pPr>
      <w:r w:rsidRPr="00B23CC1">
        <w:rPr>
          <w:rFonts w:cstheme="minorHAnsi"/>
        </w:rPr>
        <w:t>Maintaining clean agency vehicles is an important part of the Safety Program. Additionally, clean vehicles help project a professional image to employees, customers, and the motoring public. The following outlines the requirements for keeping agency vehicles clean:</w:t>
      </w:r>
    </w:p>
    <w:p w14:paraId="052D82AC" w14:textId="77777777" w:rsidR="00CC22CA" w:rsidRPr="00B23CC1" w:rsidRDefault="00CC22CA" w:rsidP="00CC22CA">
      <w:pPr>
        <w:numPr>
          <w:ilvl w:val="0"/>
          <w:numId w:val="27"/>
        </w:numPr>
        <w:contextualSpacing/>
        <w:jc w:val="both"/>
        <w:rPr>
          <w:rFonts w:cstheme="minorHAnsi"/>
        </w:rPr>
      </w:pPr>
      <w:r w:rsidRPr="00B23CC1">
        <w:rPr>
          <w:rFonts w:cstheme="minorHAnsi"/>
        </w:rPr>
        <w:t>Drivers are responsible for maintaining a clean interior. The cab interior must be kept clean and free of clutter. All trash shall be removed from the cab at the end of each workday.</w:t>
      </w:r>
    </w:p>
    <w:p w14:paraId="3DFAB1CA" w14:textId="77777777" w:rsidR="00CC22CA" w:rsidRPr="00B23CC1" w:rsidRDefault="00CC22CA" w:rsidP="00CC22CA">
      <w:pPr>
        <w:numPr>
          <w:ilvl w:val="0"/>
          <w:numId w:val="27"/>
        </w:numPr>
        <w:contextualSpacing/>
        <w:jc w:val="both"/>
        <w:rPr>
          <w:rFonts w:cstheme="minorHAnsi"/>
        </w:rPr>
      </w:pPr>
      <w:r w:rsidRPr="00B23CC1">
        <w:rPr>
          <w:rFonts w:cstheme="minorHAnsi"/>
        </w:rPr>
        <w:t>All windows, side-view, and rear-view mirrors must be kept clean.</w:t>
      </w:r>
    </w:p>
    <w:p w14:paraId="558359CA" w14:textId="77777777" w:rsidR="00CC22CA" w:rsidRPr="00B23CC1" w:rsidRDefault="00CC22CA" w:rsidP="00CC22CA">
      <w:pPr>
        <w:numPr>
          <w:ilvl w:val="0"/>
          <w:numId w:val="27"/>
        </w:numPr>
        <w:contextualSpacing/>
        <w:jc w:val="both"/>
        <w:rPr>
          <w:rFonts w:cstheme="minorHAnsi"/>
        </w:rPr>
      </w:pPr>
      <w:r w:rsidRPr="00B23CC1">
        <w:rPr>
          <w:rFonts w:cstheme="minorHAnsi"/>
        </w:rPr>
        <w:t xml:space="preserve">Only approved cleaning supplies can be used on an agency-owned vehicle. </w:t>
      </w:r>
    </w:p>
    <w:p w14:paraId="2B187832" w14:textId="77777777" w:rsidR="00CC22CA" w:rsidRPr="00B23CC1" w:rsidRDefault="00CC22CA" w:rsidP="00CC22CA">
      <w:pPr>
        <w:numPr>
          <w:ilvl w:val="0"/>
          <w:numId w:val="27"/>
        </w:numPr>
        <w:contextualSpacing/>
        <w:jc w:val="both"/>
        <w:rPr>
          <w:rFonts w:cstheme="minorHAnsi"/>
        </w:rPr>
      </w:pPr>
      <w:r w:rsidRPr="00B23CC1">
        <w:rPr>
          <w:rFonts w:cstheme="minorHAnsi"/>
        </w:rPr>
        <w:t>The outside of the vehicle must be washed as appropriate. It is recommended that vehicles be washed at least once a month.</w:t>
      </w:r>
    </w:p>
    <w:p w14:paraId="00FAB6CB" w14:textId="77777777" w:rsidR="00CC22CA" w:rsidRPr="00B23CC1" w:rsidRDefault="00CC22CA" w:rsidP="00CC22CA">
      <w:pPr>
        <w:ind w:left="1080"/>
        <w:contextualSpacing/>
        <w:jc w:val="both"/>
        <w:rPr>
          <w:rFonts w:cstheme="minorHAnsi"/>
        </w:rPr>
      </w:pPr>
    </w:p>
    <w:p w14:paraId="2D4343D1"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Repairs</w:t>
      </w:r>
    </w:p>
    <w:p w14:paraId="368E2582" w14:textId="77777777" w:rsidR="00CC22CA" w:rsidRPr="00B23CC1" w:rsidRDefault="00CC22CA" w:rsidP="00CC22CA">
      <w:pPr>
        <w:ind w:left="360"/>
        <w:jc w:val="both"/>
        <w:rPr>
          <w:rFonts w:cstheme="minorHAnsi"/>
        </w:rPr>
      </w:pPr>
      <w:r w:rsidRPr="00B23CC1">
        <w:rPr>
          <w:rFonts w:cstheme="minorHAnsi"/>
        </w:rPr>
        <w:t>If an agency-owned vehicle needs repair, the vehicle operator should contact the Traffic Safety Program Coordinator. The Traffic Safety Program Coordinator will maintain a list of approved repair service facilities and request the repairs to be completed. All applicable procurement procedures will be followed.</w:t>
      </w:r>
    </w:p>
    <w:p w14:paraId="0641C3B6" w14:textId="77777777" w:rsidR="00CC22CA" w:rsidRPr="00B23CC1" w:rsidRDefault="00CC22CA" w:rsidP="00CC22CA">
      <w:pPr>
        <w:jc w:val="both"/>
        <w:rPr>
          <w:rFonts w:cstheme="minorHAnsi"/>
          <w:u w:val="single"/>
        </w:rPr>
      </w:pPr>
    </w:p>
    <w:p w14:paraId="23FDBFE3"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Vehicle Maintenance Documentation</w:t>
      </w:r>
    </w:p>
    <w:p w14:paraId="58B725BB" w14:textId="77777777" w:rsidR="00CC22CA" w:rsidRPr="00B23CC1" w:rsidRDefault="00CC22CA" w:rsidP="00CC22CA">
      <w:pPr>
        <w:ind w:left="360"/>
        <w:contextualSpacing/>
        <w:jc w:val="both"/>
        <w:rPr>
          <w:rFonts w:cstheme="minorHAnsi"/>
        </w:rPr>
      </w:pPr>
      <w:r w:rsidRPr="00B23CC1">
        <w:rPr>
          <w:rFonts w:cstheme="minorHAnsi"/>
        </w:rPr>
        <w:t>The department manager and driver are responsible for ensuring that maintenance is performed on their respective department’s vehicles. Documentation of maintenance and repairs is critical for your defense in case of a major incident. Regularly scheduled maintenance should follow the manufacturer’s specifications.</w:t>
      </w:r>
    </w:p>
    <w:p w14:paraId="052F4E9B" w14:textId="77777777" w:rsidR="00CC22CA" w:rsidRPr="00B23CC1" w:rsidRDefault="00CC22CA" w:rsidP="00CC22CA">
      <w:pPr>
        <w:ind w:left="360"/>
        <w:contextualSpacing/>
        <w:jc w:val="both"/>
        <w:rPr>
          <w:rFonts w:cstheme="minorHAnsi"/>
        </w:rPr>
      </w:pPr>
    </w:p>
    <w:p w14:paraId="02E7315B" w14:textId="77777777" w:rsidR="00CC22CA" w:rsidRPr="00B23CC1" w:rsidRDefault="00CC22CA" w:rsidP="00CC22CA">
      <w:pPr>
        <w:ind w:left="360"/>
        <w:contextualSpacing/>
        <w:jc w:val="both"/>
        <w:rPr>
          <w:rFonts w:cstheme="minorHAnsi"/>
        </w:rPr>
      </w:pPr>
      <w:r w:rsidRPr="00B23CC1">
        <w:rPr>
          <w:rFonts w:cstheme="minorHAnsi"/>
        </w:rPr>
        <w:t>Every vehicle or equipment should have its file for documentation; inspections and maintenance on a vehicle should be kept for its life. They should be kept in a place where they will not be destroyed or lost.</w:t>
      </w:r>
    </w:p>
    <w:p w14:paraId="7A5D2781" w14:textId="77777777" w:rsidR="00CC22CA" w:rsidRPr="00B23CC1" w:rsidRDefault="00CC22CA" w:rsidP="00CC22CA">
      <w:pPr>
        <w:jc w:val="both"/>
        <w:rPr>
          <w:rFonts w:cstheme="minorHAnsi"/>
          <w:u w:val="single"/>
        </w:rPr>
      </w:pPr>
    </w:p>
    <w:p w14:paraId="62C16996" w14:textId="77777777" w:rsidR="00CC22CA" w:rsidRPr="00BA06EC" w:rsidRDefault="00CC22CA" w:rsidP="00CC22CA">
      <w:pPr>
        <w:numPr>
          <w:ilvl w:val="4"/>
          <w:numId w:val="22"/>
        </w:numPr>
        <w:ind w:left="360"/>
        <w:contextualSpacing/>
        <w:jc w:val="both"/>
        <w:rPr>
          <w:rFonts w:cstheme="minorHAnsi"/>
        </w:rPr>
      </w:pPr>
      <w:bookmarkStart w:id="11" w:name="_Hlk30571229"/>
      <w:r w:rsidRPr="00BA06EC">
        <w:rPr>
          <w:rFonts w:cstheme="minorHAnsi"/>
        </w:rPr>
        <w:t>Warranty and Recall Tracking</w:t>
      </w:r>
    </w:p>
    <w:bookmarkEnd w:id="11"/>
    <w:p w14:paraId="65EC0851" w14:textId="77777777" w:rsidR="00CC22CA" w:rsidRPr="00B23CC1" w:rsidRDefault="00CC22CA" w:rsidP="00CC22CA">
      <w:pPr>
        <w:ind w:left="360"/>
        <w:jc w:val="both"/>
        <w:rPr>
          <w:rFonts w:cstheme="minorHAnsi"/>
        </w:rPr>
      </w:pPr>
      <w:r w:rsidRPr="00B23CC1">
        <w:rPr>
          <w:rFonts w:cstheme="minorHAnsi"/>
        </w:rPr>
        <w:t>The Traffic Safety Program Coordinator tracks agency vehicle warranty information. The Traffic Safety Program Coordinator will track all maintenance performed on agency vehicles. If a warranty or recall issue arises, the Traffic Safety Program Coordinator will contact the dealership where the vehicle was purchased or an authorized service center for warranty or recall work. The Traffic Safety Program Coordinator will maintain a list of approved warranty service facilities.</w:t>
      </w:r>
    </w:p>
    <w:p w14:paraId="2B08038A" w14:textId="77777777" w:rsidR="00CC22CA" w:rsidRPr="00B23CC1" w:rsidRDefault="00CC22CA" w:rsidP="00CC22CA">
      <w:pPr>
        <w:jc w:val="both"/>
        <w:rPr>
          <w:rFonts w:cstheme="minorHAnsi"/>
          <w:u w:val="single"/>
        </w:rPr>
      </w:pPr>
    </w:p>
    <w:p w14:paraId="6D7C7F20" w14:textId="77777777" w:rsidR="00CC22CA" w:rsidRPr="00BA06EC" w:rsidRDefault="00CC22CA" w:rsidP="00CC22CA">
      <w:pPr>
        <w:numPr>
          <w:ilvl w:val="4"/>
          <w:numId w:val="22"/>
        </w:numPr>
        <w:ind w:left="360"/>
        <w:contextualSpacing/>
        <w:jc w:val="both"/>
        <w:rPr>
          <w:rFonts w:cstheme="minorHAnsi"/>
        </w:rPr>
      </w:pPr>
      <w:bookmarkStart w:id="12" w:name="_Hlk30571244"/>
      <w:r w:rsidRPr="00BA06EC">
        <w:rPr>
          <w:rFonts w:cstheme="minorHAnsi"/>
        </w:rPr>
        <w:t>New Vehicle Delivery</w:t>
      </w:r>
    </w:p>
    <w:bookmarkEnd w:id="12"/>
    <w:p w14:paraId="33EC67EC" w14:textId="77777777" w:rsidR="00CC22CA" w:rsidRPr="00B23CC1" w:rsidRDefault="00CC22CA" w:rsidP="00CC22CA">
      <w:pPr>
        <w:ind w:left="360"/>
        <w:contextualSpacing/>
        <w:jc w:val="both"/>
        <w:rPr>
          <w:rFonts w:cstheme="minorHAnsi"/>
        </w:rPr>
      </w:pPr>
      <w:r w:rsidRPr="00B23CC1">
        <w:rPr>
          <w:rFonts w:cstheme="minorHAnsi"/>
        </w:rPr>
        <w:t>Upon receiving a new vehicle, the Traffic Safety Program Coordinator will:</w:t>
      </w:r>
    </w:p>
    <w:p w14:paraId="0F5B9829"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Inspect the vehicle to ensure all options and safety equipment are present;</w:t>
      </w:r>
    </w:p>
    <w:p w14:paraId="47E9250D"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Obtain gas cards for the new vehicle;</w:t>
      </w:r>
    </w:p>
    <w:p w14:paraId="563F3A7D"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Obtain and coordinate installation of state logo and agency lettering for the vehicle;</w:t>
      </w:r>
    </w:p>
    <w:p w14:paraId="52B3B449"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 xml:space="preserve">Obtain the original vehicle title by </w:t>
      </w:r>
      <w:proofErr w:type="gramStart"/>
      <w:r w:rsidRPr="00B23CC1">
        <w:rPr>
          <w:rFonts w:cstheme="minorHAnsi"/>
        </w:rPr>
        <w:t>submitting an Application</w:t>
      </w:r>
      <w:proofErr w:type="gramEnd"/>
      <w:r w:rsidRPr="00B23CC1">
        <w:rPr>
          <w:rFonts w:cstheme="minorHAnsi"/>
        </w:rPr>
        <w:t xml:space="preserve"> for Texas Certificate of Title (Form 130-U), the Odometer Disclosure Statement, and the Certificate of Origin to the Vehicle Title and Registration Division at the Texas Department of Transportation.</w:t>
      </w:r>
    </w:p>
    <w:p w14:paraId="53183D6B"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 xml:space="preserve">Obtain the license plates by </w:t>
      </w:r>
      <w:proofErr w:type="gramStart"/>
      <w:r w:rsidRPr="00B23CC1">
        <w:rPr>
          <w:rFonts w:cstheme="minorHAnsi"/>
        </w:rPr>
        <w:t>submitting an Application</w:t>
      </w:r>
      <w:proofErr w:type="gramEnd"/>
      <w:r w:rsidRPr="00B23CC1">
        <w:rPr>
          <w:rFonts w:cstheme="minorHAnsi"/>
        </w:rPr>
        <w:t xml:space="preserve"> for Standard Texas Exempt License Plates (Form VTR-62-A) to the Vehicle Titles and Registration Division of the Texas Department of Transportation.</w:t>
      </w:r>
    </w:p>
    <w:p w14:paraId="63F91719"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Photograph the vehicle’s front, right, back, and left exterior sides, and the interior of the vehicle;</w:t>
      </w:r>
    </w:p>
    <w:p w14:paraId="65F80321" w14:textId="77777777" w:rsidR="00CC22CA" w:rsidRPr="00B23CC1" w:rsidRDefault="00CC22CA" w:rsidP="00CC22CA">
      <w:pPr>
        <w:numPr>
          <w:ilvl w:val="0"/>
          <w:numId w:val="32"/>
        </w:numPr>
        <w:ind w:left="720"/>
        <w:contextualSpacing/>
        <w:jc w:val="both"/>
        <w:rPr>
          <w:rFonts w:cstheme="minorHAnsi"/>
        </w:rPr>
      </w:pPr>
      <w:r w:rsidRPr="00B23CC1">
        <w:rPr>
          <w:rFonts w:cstheme="minorHAnsi"/>
        </w:rPr>
        <w:t>Enter all required information into the state reporting system maintained by the Office of Vehicle Fleet Management (OVFM).</w:t>
      </w:r>
    </w:p>
    <w:p w14:paraId="77F12E59" w14:textId="77777777" w:rsidR="00CC22CA" w:rsidRPr="00B23CC1" w:rsidRDefault="00CC22CA" w:rsidP="00CC22CA">
      <w:pPr>
        <w:ind w:left="360"/>
        <w:contextualSpacing/>
        <w:jc w:val="both"/>
        <w:rPr>
          <w:rFonts w:cstheme="minorHAnsi"/>
        </w:rPr>
      </w:pPr>
    </w:p>
    <w:p w14:paraId="7A8C045D"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Vehicle Replacement Schedule</w:t>
      </w:r>
    </w:p>
    <w:p w14:paraId="064D332E" w14:textId="77777777" w:rsidR="00CC22CA" w:rsidRPr="00B23CC1" w:rsidRDefault="00CC22CA" w:rsidP="00CC22CA">
      <w:pPr>
        <w:ind w:left="360"/>
        <w:jc w:val="both"/>
        <w:rPr>
          <w:rFonts w:cstheme="minorHAnsi"/>
        </w:rPr>
      </w:pPr>
      <w:r w:rsidRPr="00B23CC1">
        <w:rPr>
          <w:rFonts w:cstheme="minorHAnsi"/>
        </w:rPr>
        <w:t>Most vehicles should be replaced when they reach six years (72 months) of service or 100,000 miles, whichever comes first. However, there may be circumstances in which vehicles may be replaced sooner (such as excessive maintenance or repair costs) or retained longer (such as unusually low maintenance or repair costs)</w:t>
      </w:r>
      <w:r w:rsidRPr="00B23CC1">
        <w:rPr>
          <w:rStyle w:val="FootnoteReference"/>
          <w:rFonts w:cstheme="minorHAnsi"/>
        </w:rPr>
        <w:footnoteReference w:id="3"/>
      </w:r>
      <w:r w:rsidRPr="00B23CC1">
        <w:rPr>
          <w:rFonts w:cstheme="minorHAnsi"/>
        </w:rPr>
        <w:t>. The Traffic Safety Program Coordinator may make this determination on a case-by-case basis, using these guidelines. The following table details the replacement goals for various types of vehicle and vehicle use:</w:t>
      </w:r>
    </w:p>
    <w:p w14:paraId="5AB10FD3" w14:textId="77777777" w:rsidR="00CC22CA" w:rsidRPr="00B23CC1" w:rsidRDefault="00CC22CA" w:rsidP="00CC22CA">
      <w:pPr>
        <w:ind w:left="360"/>
        <w:jc w:val="both"/>
        <w:rPr>
          <w:rFonts w:cstheme="minorHAnsi"/>
        </w:rPr>
      </w:pPr>
    </w:p>
    <w:tbl>
      <w:tblPr>
        <w:tblStyle w:val="TableGrid"/>
        <w:tblW w:w="0" w:type="auto"/>
        <w:tblInd w:w="360" w:type="dxa"/>
        <w:tblLook w:val="04A0" w:firstRow="1" w:lastRow="0" w:firstColumn="1" w:lastColumn="0" w:noHBand="0" w:noVBand="1"/>
      </w:tblPr>
      <w:tblGrid>
        <w:gridCol w:w="2256"/>
        <w:gridCol w:w="2257"/>
        <w:gridCol w:w="2230"/>
        <w:gridCol w:w="2247"/>
      </w:tblGrid>
      <w:tr w:rsidR="00CC22CA" w:rsidRPr="00B23CC1" w14:paraId="4EF9809F" w14:textId="77777777" w:rsidTr="00344EE3">
        <w:tc>
          <w:tcPr>
            <w:tcW w:w="2337" w:type="dxa"/>
            <w:shd w:val="clear" w:color="auto" w:fill="A6A6A6" w:themeFill="background1" w:themeFillShade="A6"/>
          </w:tcPr>
          <w:p w14:paraId="55B9009F" w14:textId="77777777" w:rsidR="00CC22CA" w:rsidRPr="00B23CC1" w:rsidRDefault="00CC22CA" w:rsidP="00344EE3">
            <w:pPr>
              <w:jc w:val="center"/>
              <w:rPr>
                <w:rFonts w:cstheme="minorHAnsi"/>
                <w:b/>
              </w:rPr>
            </w:pPr>
            <w:r w:rsidRPr="00B23CC1">
              <w:rPr>
                <w:rFonts w:cstheme="minorHAnsi"/>
                <w:b/>
              </w:rPr>
              <w:t>Vehicle Type</w:t>
            </w:r>
          </w:p>
        </w:tc>
        <w:tc>
          <w:tcPr>
            <w:tcW w:w="2337" w:type="dxa"/>
            <w:shd w:val="clear" w:color="auto" w:fill="A6A6A6" w:themeFill="background1" w:themeFillShade="A6"/>
          </w:tcPr>
          <w:p w14:paraId="3559ADFA" w14:textId="77777777" w:rsidR="00CC22CA" w:rsidRPr="00B23CC1" w:rsidRDefault="00CC22CA" w:rsidP="00344EE3">
            <w:pPr>
              <w:jc w:val="center"/>
              <w:rPr>
                <w:rFonts w:cstheme="minorHAnsi"/>
                <w:b/>
              </w:rPr>
            </w:pPr>
            <w:r w:rsidRPr="00B23CC1">
              <w:rPr>
                <w:rFonts w:cstheme="minorHAnsi"/>
                <w:b/>
              </w:rPr>
              <w:t>Purpose</w:t>
            </w:r>
          </w:p>
        </w:tc>
        <w:tc>
          <w:tcPr>
            <w:tcW w:w="2338" w:type="dxa"/>
            <w:shd w:val="clear" w:color="auto" w:fill="A6A6A6" w:themeFill="background1" w:themeFillShade="A6"/>
          </w:tcPr>
          <w:p w14:paraId="4C741DF8" w14:textId="77777777" w:rsidR="00CC22CA" w:rsidRPr="00B23CC1" w:rsidRDefault="00CC22CA" w:rsidP="00344EE3">
            <w:pPr>
              <w:jc w:val="center"/>
              <w:rPr>
                <w:rFonts w:cstheme="minorHAnsi"/>
                <w:b/>
              </w:rPr>
            </w:pPr>
            <w:r w:rsidRPr="00B23CC1">
              <w:rPr>
                <w:rFonts w:cstheme="minorHAnsi"/>
                <w:b/>
              </w:rPr>
              <w:t>Age</w:t>
            </w:r>
          </w:p>
        </w:tc>
        <w:tc>
          <w:tcPr>
            <w:tcW w:w="2338" w:type="dxa"/>
            <w:shd w:val="clear" w:color="auto" w:fill="A6A6A6" w:themeFill="background1" w:themeFillShade="A6"/>
          </w:tcPr>
          <w:p w14:paraId="1DAE9E3E" w14:textId="77777777" w:rsidR="00CC22CA" w:rsidRPr="00B23CC1" w:rsidRDefault="00CC22CA" w:rsidP="00344EE3">
            <w:pPr>
              <w:jc w:val="center"/>
              <w:rPr>
                <w:rFonts w:cstheme="minorHAnsi"/>
                <w:b/>
              </w:rPr>
            </w:pPr>
            <w:r w:rsidRPr="00B23CC1">
              <w:rPr>
                <w:rFonts w:cstheme="minorHAnsi"/>
                <w:b/>
              </w:rPr>
              <w:t>Mileage</w:t>
            </w:r>
          </w:p>
        </w:tc>
      </w:tr>
      <w:tr w:rsidR="00CC22CA" w:rsidRPr="00B23CC1" w14:paraId="20455F44" w14:textId="77777777" w:rsidTr="00344EE3">
        <w:tc>
          <w:tcPr>
            <w:tcW w:w="2337" w:type="dxa"/>
          </w:tcPr>
          <w:p w14:paraId="54C83445" w14:textId="77777777" w:rsidR="00CC22CA" w:rsidRPr="00B23CC1" w:rsidRDefault="00CC22CA" w:rsidP="00344EE3">
            <w:pPr>
              <w:jc w:val="center"/>
              <w:rPr>
                <w:rFonts w:cstheme="minorHAnsi"/>
              </w:rPr>
            </w:pPr>
            <w:r w:rsidRPr="00B23CC1">
              <w:rPr>
                <w:rFonts w:cstheme="minorHAnsi"/>
              </w:rPr>
              <w:t>Sedans and wagons</w:t>
            </w:r>
          </w:p>
        </w:tc>
        <w:tc>
          <w:tcPr>
            <w:tcW w:w="2337" w:type="dxa"/>
          </w:tcPr>
          <w:p w14:paraId="1F8A131C" w14:textId="77777777" w:rsidR="00CC22CA" w:rsidRPr="00B23CC1" w:rsidRDefault="00CC22CA" w:rsidP="00344EE3">
            <w:pPr>
              <w:jc w:val="center"/>
              <w:rPr>
                <w:rFonts w:cstheme="minorHAnsi"/>
              </w:rPr>
            </w:pPr>
            <w:r w:rsidRPr="00B23CC1">
              <w:rPr>
                <w:rFonts w:cstheme="minorHAnsi"/>
              </w:rPr>
              <w:t>Staff or passenger transport</w:t>
            </w:r>
          </w:p>
        </w:tc>
        <w:tc>
          <w:tcPr>
            <w:tcW w:w="2338" w:type="dxa"/>
          </w:tcPr>
          <w:p w14:paraId="0F0BDD0F" w14:textId="77777777" w:rsidR="00CC22CA" w:rsidRPr="00B23CC1" w:rsidRDefault="00CC22CA" w:rsidP="00344EE3">
            <w:pPr>
              <w:jc w:val="center"/>
              <w:rPr>
                <w:rFonts w:cstheme="minorHAnsi"/>
              </w:rPr>
            </w:pPr>
            <w:r w:rsidRPr="00B23CC1">
              <w:rPr>
                <w:rFonts w:cstheme="minorHAnsi"/>
              </w:rPr>
              <w:t>6 years</w:t>
            </w:r>
          </w:p>
        </w:tc>
        <w:tc>
          <w:tcPr>
            <w:tcW w:w="2338" w:type="dxa"/>
          </w:tcPr>
          <w:p w14:paraId="552C51A7" w14:textId="77777777" w:rsidR="00CC22CA" w:rsidRPr="00B23CC1" w:rsidRDefault="00CC22CA" w:rsidP="00344EE3">
            <w:pPr>
              <w:jc w:val="center"/>
              <w:rPr>
                <w:rFonts w:cstheme="minorHAnsi"/>
              </w:rPr>
            </w:pPr>
            <w:r w:rsidRPr="00B23CC1">
              <w:rPr>
                <w:rFonts w:cstheme="minorHAnsi"/>
              </w:rPr>
              <w:t>90,000 miles</w:t>
            </w:r>
          </w:p>
        </w:tc>
      </w:tr>
      <w:tr w:rsidR="00CC22CA" w:rsidRPr="00B23CC1" w14:paraId="59781F2E" w14:textId="77777777" w:rsidTr="00344EE3">
        <w:tc>
          <w:tcPr>
            <w:tcW w:w="2337" w:type="dxa"/>
          </w:tcPr>
          <w:p w14:paraId="20648740" w14:textId="77777777" w:rsidR="00CC22CA" w:rsidRPr="00B23CC1" w:rsidRDefault="00CC22CA" w:rsidP="00344EE3">
            <w:pPr>
              <w:jc w:val="center"/>
              <w:rPr>
                <w:rFonts w:cstheme="minorHAnsi"/>
              </w:rPr>
            </w:pPr>
            <w:r w:rsidRPr="00B23CC1">
              <w:rPr>
                <w:rFonts w:cstheme="minorHAnsi"/>
              </w:rPr>
              <w:t>Light trucks and sport utility vehicles (8,600 GVWR or below)</w:t>
            </w:r>
          </w:p>
        </w:tc>
        <w:tc>
          <w:tcPr>
            <w:tcW w:w="2337" w:type="dxa"/>
          </w:tcPr>
          <w:p w14:paraId="4BA56A08" w14:textId="77777777" w:rsidR="00CC22CA" w:rsidRPr="00B23CC1" w:rsidRDefault="00CC22CA" w:rsidP="00344EE3">
            <w:pPr>
              <w:jc w:val="center"/>
              <w:rPr>
                <w:rFonts w:cstheme="minorHAnsi"/>
              </w:rPr>
            </w:pPr>
            <w:r w:rsidRPr="00B23CC1">
              <w:rPr>
                <w:rFonts w:cstheme="minorHAnsi"/>
              </w:rPr>
              <w:t>Staff or passenger transport, basic transport, light hauling</w:t>
            </w:r>
          </w:p>
        </w:tc>
        <w:tc>
          <w:tcPr>
            <w:tcW w:w="2338" w:type="dxa"/>
          </w:tcPr>
          <w:p w14:paraId="23E18F32" w14:textId="77777777" w:rsidR="00CC22CA" w:rsidRPr="00B23CC1" w:rsidRDefault="00CC22CA" w:rsidP="00344EE3">
            <w:pPr>
              <w:jc w:val="center"/>
              <w:rPr>
                <w:rFonts w:cstheme="minorHAnsi"/>
              </w:rPr>
            </w:pPr>
            <w:r w:rsidRPr="00B23CC1">
              <w:rPr>
                <w:rFonts w:cstheme="minorHAnsi"/>
              </w:rPr>
              <w:t>6 years</w:t>
            </w:r>
          </w:p>
        </w:tc>
        <w:tc>
          <w:tcPr>
            <w:tcW w:w="2338" w:type="dxa"/>
          </w:tcPr>
          <w:p w14:paraId="1F3F4649" w14:textId="77777777" w:rsidR="00CC22CA" w:rsidRPr="00B23CC1" w:rsidRDefault="00CC22CA" w:rsidP="00344EE3">
            <w:pPr>
              <w:jc w:val="center"/>
              <w:rPr>
                <w:rFonts w:cstheme="minorHAnsi"/>
              </w:rPr>
            </w:pPr>
            <w:r w:rsidRPr="00B23CC1">
              <w:rPr>
                <w:rFonts w:cstheme="minorHAnsi"/>
              </w:rPr>
              <w:t>100,000 miles</w:t>
            </w:r>
          </w:p>
        </w:tc>
      </w:tr>
      <w:tr w:rsidR="00CC22CA" w:rsidRPr="00B23CC1" w14:paraId="0DA52B74" w14:textId="77777777" w:rsidTr="00344EE3">
        <w:tc>
          <w:tcPr>
            <w:tcW w:w="2337" w:type="dxa"/>
          </w:tcPr>
          <w:p w14:paraId="70511E8B" w14:textId="77777777" w:rsidR="00CC22CA" w:rsidRPr="00B23CC1" w:rsidRDefault="00CC22CA" w:rsidP="00344EE3">
            <w:pPr>
              <w:jc w:val="center"/>
              <w:rPr>
                <w:rFonts w:cstheme="minorHAnsi"/>
              </w:rPr>
            </w:pPr>
            <w:r w:rsidRPr="00B23CC1">
              <w:rPr>
                <w:rFonts w:cstheme="minorHAnsi"/>
              </w:rPr>
              <w:t>Passenger vans</w:t>
            </w:r>
          </w:p>
        </w:tc>
        <w:tc>
          <w:tcPr>
            <w:tcW w:w="2337" w:type="dxa"/>
          </w:tcPr>
          <w:p w14:paraId="730DBDD8" w14:textId="77777777" w:rsidR="00CC22CA" w:rsidRPr="00B23CC1" w:rsidRDefault="00CC22CA" w:rsidP="00344EE3">
            <w:pPr>
              <w:jc w:val="center"/>
              <w:rPr>
                <w:rFonts w:cstheme="minorHAnsi"/>
              </w:rPr>
            </w:pPr>
            <w:r w:rsidRPr="00B23CC1">
              <w:rPr>
                <w:rFonts w:cstheme="minorHAnsi"/>
              </w:rPr>
              <w:t>Staff or passenger transport</w:t>
            </w:r>
          </w:p>
        </w:tc>
        <w:tc>
          <w:tcPr>
            <w:tcW w:w="2338" w:type="dxa"/>
          </w:tcPr>
          <w:p w14:paraId="7138F157" w14:textId="77777777" w:rsidR="00CC22CA" w:rsidRPr="00B23CC1" w:rsidRDefault="00CC22CA" w:rsidP="00344EE3">
            <w:pPr>
              <w:jc w:val="center"/>
              <w:rPr>
                <w:rFonts w:cstheme="minorHAnsi"/>
              </w:rPr>
            </w:pPr>
            <w:r w:rsidRPr="00B23CC1">
              <w:rPr>
                <w:rFonts w:cstheme="minorHAnsi"/>
              </w:rPr>
              <w:t>6 years</w:t>
            </w:r>
          </w:p>
        </w:tc>
        <w:tc>
          <w:tcPr>
            <w:tcW w:w="2338" w:type="dxa"/>
          </w:tcPr>
          <w:p w14:paraId="308F89C6" w14:textId="77777777" w:rsidR="00CC22CA" w:rsidRPr="00B23CC1" w:rsidRDefault="00CC22CA" w:rsidP="00344EE3">
            <w:pPr>
              <w:jc w:val="center"/>
              <w:rPr>
                <w:rFonts w:cstheme="minorHAnsi"/>
              </w:rPr>
            </w:pPr>
            <w:r w:rsidRPr="00B23CC1">
              <w:rPr>
                <w:rFonts w:cstheme="minorHAnsi"/>
              </w:rPr>
              <w:t>100,000 miles</w:t>
            </w:r>
          </w:p>
        </w:tc>
      </w:tr>
      <w:tr w:rsidR="00CC22CA" w:rsidRPr="00B23CC1" w14:paraId="02379A7F" w14:textId="77777777" w:rsidTr="00344EE3">
        <w:tc>
          <w:tcPr>
            <w:tcW w:w="2337" w:type="dxa"/>
          </w:tcPr>
          <w:p w14:paraId="1480AF4D" w14:textId="77777777" w:rsidR="00CC22CA" w:rsidRPr="00B23CC1" w:rsidRDefault="00CC22CA" w:rsidP="00344EE3">
            <w:pPr>
              <w:jc w:val="center"/>
              <w:rPr>
                <w:rFonts w:cstheme="minorHAnsi"/>
              </w:rPr>
            </w:pPr>
            <w:r w:rsidRPr="00B23CC1">
              <w:rPr>
                <w:rFonts w:cstheme="minorHAnsi"/>
              </w:rPr>
              <w:t>Cargo vans</w:t>
            </w:r>
          </w:p>
        </w:tc>
        <w:tc>
          <w:tcPr>
            <w:tcW w:w="2337" w:type="dxa"/>
          </w:tcPr>
          <w:p w14:paraId="27D1CC41" w14:textId="77777777" w:rsidR="00CC22CA" w:rsidRPr="00B23CC1" w:rsidRDefault="00CC22CA" w:rsidP="00344EE3">
            <w:pPr>
              <w:jc w:val="center"/>
              <w:rPr>
                <w:rFonts w:cstheme="minorHAnsi"/>
              </w:rPr>
            </w:pPr>
            <w:r w:rsidRPr="00B23CC1">
              <w:rPr>
                <w:rFonts w:cstheme="minorHAnsi"/>
              </w:rPr>
              <w:t>Cargo hauling</w:t>
            </w:r>
          </w:p>
        </w:tc>
        <w:tc>
          <w:tcPr>
            <w:tcW w:w="2338" w:type="dxa"/>
          </w:tcPr>
          <w:p w14:paraId="3695A4B1" w14:textId="77777777" w:rsidR="00CC22CA" w:rsidRPr="00B23CC1" w:rsidRDefault="00CC22CA" w:rsidP="00344EE3">
            <w:pPr>
              <w:jc w:val="center"/>
              <w:rPr>
                <w:rFonts w:cstheme="minorHAnsi"/>
              </w:rPr>
            </w:pPr>
            <w:r w:rsidRPr="00B23CC1">
              <w:rPr>
                <w:rFonts w:cstheme="minorHAnsi"/>
              </w:rPr>
              <w:t>8 years</w:t>
            </w:r>
          </w:p>
        </w:tc>
        <w:tc>
          <w:tcPr>
            <w:tcW w:w="2338" w:type="dxa"/>
          </w:tcPr>
          <w:p w14:paraId="25DBF44B" w14:textId="77777777" w:rsidR="00CC22CA" w:rsidRPr="00B23CC1" w:rsidRDefault="00CC22CA" w:rsidP="00344EE3">
            <w:pPr>
              <w:jc w:val="center"/>
              <w:rPr>
                <w:rFonts w:cstheme="minorHAnsi"/>
              </w:rPr>
            </w:pPr>
            <w:r w:rsidRPr="00B23CC1">
              <w:rPr>
                <w:rFonts w:cstheme="minorHAnsi"/>
              </w:rPr>
              <w:t>100,000 miles</w:t>
            </w:r>
          </w:p>
        </w:tc>
      </w:tr>
    </w:tbl>
    <w:p w14:paraId="2A2EA4EC" w14:textId="77777777" w:rsidR="00CC22CA" w:rsidRPr="00B23CC1" w:rsidRDefault="00CC22CA" w:rsidP="00CC22CA">
      <w:pPr>
        <w:ind w:left="360"/>
        <w:jc w:val="both"/>
        <w:rPr>
          <w:rFonts w:cstheme="minorHAnsi"/>
        </w:rPr>
      </w:pPr>
    </w:p>
    <w:p w14:paraId="5A79C0B6"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Unauthorized Use of Vehicles</w:t>
      </w:r>
    </w:p>
    <w:p w14:paraId="19FE6872" w14:textId="77777777" w:rsidR="00CC22CA" w:rsidRPr="00B23CC1" w:rsidRDefault="00CC22CA" w:rsidP="00CC22CA">
      <w:pPr>
        <w:ind w:left="360"/>
        <w:contextualSpacing/>
        <w:jc w:val="both"/>
        <w:rPr>
          <w:rFonts w:cstheme="minorHAnsi"/>
        </w:rPr>
      </w:pPr>
      <w:r w:rsidRPr="00B23CC1">
        <w:rPr>
          <w:rFonts w:cstheme="minorHAnsi"/>
        </w:rPr>
        <w:t xml:space="preserve">Assigned drivers and other authorized employees will not allow an unauthorized individual to operate an agency vehicle. Disciplinary action may be taken if it is determined that an employee has permitted </w:t>
      </w:r>
      <w:r w:rsidRPr="00B23CC1">
        <w:rPr>
          <w:rFonts w:cstheme="minorHAnsi"/>
        </w:rPr>
        <w:lastRenderedPageBreak/>
        <w:t>an unauthorized driver to operate a fleet vehicle. Additionally, if unauthorized use results in an accident, the responsible employee will be required to pay restitution for the damages.</w:t>
      </w:r>
    </w:p>
    <w:p w14:paraId="4FF99C81" w14:textId="77777777" w:rsidR="00CC22CA" w:rsidRPr="00B23CC1" w:rsidRDefault="00CC22CA" w:rsidP="00CC22CA">
      <w:pPr>
        <w:ind w:left="360"/>
        <w:contextualSpacing/>
        <w:jc w:val="both"/>
        <w:rPr>
          <w:rFonts w:cstheme="minorHAnsi"/>
        </w:rPr>
      </w:pPr>
    </w:p>
    <w:p w14:paraId="35F5D875" w14:textId="77777777" w:rsidR="00CC22CA" w:rsidRPr="00BA06EC" w:rsidRDefault="00CC22CA" w:rsidP="00CC22CA">
      <w:pPr>
        <w:numPr>
          <w:ilvl w:val="4"/>
          <w:numId w:val="22"/>
        </w:numPr>
        <w:ind w:left="360"/>
        <w:contextualSpacing/>
        <w:jc w:val="both"/>
        <w:rPr>
          <w:rFonts w:cstheme="minorHAnsi"/>
        </w:rPr>
      </w:pPr>
      <w:r w:rsidRPr="00BA06EC">
        <w:rPr>
          <w:rFonts w:cstheme="minorHAnsi"/>
        </w:rPr>
        <w:t>Disposal of Used Vehicles</w:t>
      </w:r>
    </w:p>
    <w:p w14:paraId="7A5FBF7B" w14:textId="77777777" w:rsidR="00CC22CA" w:rsidRPr="00B23CC1" w:rsidRDefault="00CC22CA" w:rsidP="00CC22CA">
      <w:pPr>
        <w:ind w:left="360"/>
        <w:contextualSpacing/>
        <w:jc w:val="both"/>
        <w:rPr>
          <w:rFonts w:cstheme="minorHAnsi"/>
        </w:rPr>
      </w:pPr>
      <w:r w:rsidRPr="00B23CC1">
        <w:rPr>
          <w:rFonts w:cstheme="minorHAnsi"/>
        </w:rPr>
        <w:t>Surplus vehicles will be disposed of per state surplus property procedures. The Traffic Safety Program Coordinator will determine on a case-by-case basis if a vehicle scheduled for surplus can be cleaned, refurbished, painted, or similarly improved to enhance the sale price at a minimum expense or use of resources. The original title will be prepared and forwarded with the vehicle.</w:t>
      </w:r>
    </w:p>
    <w:p w14:paraId="4641BB08" w14:textId="77777777" w:rsidR="00CC22CA" w:rsidRPr="00B23CC1" w:rsidRDefault="00CC22CA" w:rsidP="00CC22CA">
      <w:pPr>
        <w:ind w:left="360"/>
        <w:contextualSpacing/>
        <w:jc w:val="both"/>
        <w:rPr>
          <w:rFonts w:cstheme="minorHAnsi"/>
        </w:rPr>
      </w:pPr>
    </w:p>
    <w:p w14:paraId="62B10ABB" w14:textId="77777777" w:rsidR="00CC22CA" w:rsidRPr="00B23CC1" w:rsidRDefault="00CC22CA" w:rsidP="00CC22CA">
      <w:pPr>
        <w:contextualSpacing/>
        <w:rPr>
          <w:rFonts w:cstheme="minorHAnsi"/>
        </w:rPr>
      </w:pPr>
    </w:p>
    <w:p w14:paraId="3CF58632" w14:textId="77777777" w:rsidR="00CC22CA" w:rsidRPr="00B23CC1" w:rsidRDefault="00CC22CA" w:rsidP="00CC22CA">
      <w:pPr>
        <w:jc w:val="center"/>
        <w:rPr>
          <w:rFonts w:cstheme="minorHAnsi"/>
          <w:b/>
          <w:sz w:val="24"/>
        </w:rPr>
      </w:pPr>
      <w:r w:rsidRPr="00B23CC1">
        <w:rPr>
          <w:rFonts w:cstheme="minorHAnsi"/>
        </w:rPr>
        <w:br w:type="page"/>
      </w:r>
      <w:r w:rsidRPr="00B23CC1">
        <w:rPr>
          <w:rFonts w:cstheme="minorHAnsi"/>
          <w:b/>
          <w:sz w:val="24"/>
        </w:rPr>
        <w:lastRenderedPageBreak/>
        <w:t>Section 6</w:t>
      </w:r>
    </w:p>
    <w:p w14:paraId="3229F2F9" w14:textId="77777777" w:rsidR="00CC22CA" w:rsidRPr="00B23CC1" w:rsidRDefault="00CC22CA" w:rsidP="00CC22CA">
      <w:pPr>
        <w:jc w:val="center"/>
        <w:rPr>
          <w:rFonts w:cstheme="minorHAnsi"/>
        </w:rPr>
      </w:pPr>
      <w:bookmarkStart w:id="13" w:name="Personal"/>
      <w:r w:rsidRPr="00B23CC1">
        <w:rPr>
          <w:rFonts w:cstheme="minorHAnsi"/>
          <w:b/>
        </w:rPr>
        <w:t>Use of Personal Vehicles for Agency</w:t>
      </w:r>
    </w:p>
    <w:bookmarkEnd w:id="13"/>
    <w:p w14:paraId="0E5B06E3" w14:textId="77777777" w:rsidR="00CC22CA" w:rsidRPr="00B23CC1" w:rsidRDefault="00CC22CA" w:rsidP="00CC22CA">
      <w:pPr>
        <w:rPr>
          <w:rFonts w:cstheme="minorHAnsi"/>
        </w:rPr>
      </w:pPr>
    </w:p>
    <w:p w14:paraId="5523F06E" w14:textId="77777777" w:rsidR="00CC22CA" w:rsidRPr="00B23CC1" w:rsidRDefault="00CC22CA" w:rsidP="00CC22CA">
      <w:pPr>
        <w:jc w:val="both"/>
        <w:rPr>
          <w:rFonts w:cstheme="minorHAnsi"/>
        </w:rPr>
      </w:pPr>
      <w:r w:rsidRPr="00B23CC1">
        <w:rPr>
          <w:rFonts w:cstheme="minorHAnsi"/>
        </w:rPr>
        <w:t>When using a personal vehicle, whether owned, borrowed, leased, or rented, for conducting state agency, drivers should be aware of the following guidelines:</w:t>
      </w:r>
    </w:p>
    <w:p w14:paraId="5ECB8E1E" w14:textId="77777777" w:rsidR="00CC22CA" w:rsidRPr="00B23CC1" w:rsidRDefault="00CC22CA" w:rsidP="00CC22CA">
      <w:pPr>
        <w:jc w:val="both"/>
        <w:rPr>
          <w:rFonts w:cstheme="minorHAnsi"/>
          <w:u w:val="single"/>
        </w:rPr>
      </w:pPr>
    </w:p>
    <w:p w14:paraId="4217ECCA" w14:textId="77777777" w:rsidR="00CC22CA" w:rsidRPr="00BA06EC" w:rsidRDefault="00CC22CA" w:rsidP="00CC22CA">
      <w:pPr>
        <w:numPr>
          <w:ilvl w:val="0"/>
          <w:numId w:val="34"/>
        </w:numPr>
        <w:ind w:left="270"/>
        <w:contextualSpacing/>
        <w:jc w:val="both"/>
        <w:rPr>
          <w:rFonts w:cstheme="minorHAnsi"/>
        </w:rPr>
      </w:pPr>
      <w:r w:rsidRPr="00BA06EC">
        <w:rPr>
          <w:rFonts w:cstheme="minorHAnsi"/>
        </w:rPr>
        <w:t>Minimum Vehicle Safety Requirements</w:t>
      </w:r>
    </w:p>
    <w:p w14:paraId="02BCC71D" w14:textId="77777777" w:rsidR="00CC22CA" w:rsidRPr="00B23CC1" w:rsidRDefault="00CC22CA" w:rsidP="00CC22CA">
      <w:pPr>
        <w:ind w:left="360"/>
        <w:contextualSpacing/>
        <w:jc w:val="both"/>
        <w:rPr>
          <w:rFonts w:cstheme="minorHAnsi"/>
        </w:rPr>
      </w:pPr>
      <w:r w:rsidRPr="00B23CC1">
        <w:rPr>
          <w:rFonts w:cstheme="minorHAnsi"/>
        </w:rPr>
        <w:t>Personal vehicles used by a state agency employee on state business are required to meet certain minimum safety standards.  As required by Texas regulations, personal vehicles must pass an annual Safety Inspection before the vehicle is approved for use.  The vehicle operator must submit a copy of a current and approved state inspection to the Traffic Safety Program Coordinator upon request.  Any vehicle that does not pass or cannot hold a current Safety inspection is not allowed to operate on the state agency.</w:t>
      </w:r>
    </w:p>
    <w:p w14:paraId="1F2F6806" w14:textId="77777777" w:rsidR="00CC22CA" w:rsidRPr="00B23CC1" w:rsidRDefault="00CC22CA" w:rsidP="00CC22CA">
      <w:pPr>
        <w:ind w:left="360"/>
        <w:contextualSpacing/>
        <w:jc w:val="both"/>
        <w:rPr>
          <w:rFonts w:cstheme="minorHAnsi"/>
        </w:rPr>
      </w:pPr>
    </w:p>
    <w:p w14:paraId="78B66267" w14:textId="77777777" w:rsidR="00CC22CA" w:rsidRPr="00BA06EC" w:rsidRDefault="00CC22CA" w:rsidP="00CC22CA">
      <w:pPr>
        <w:numPr>
          <w:ilvl w:val="0"/>
          <w:numId w:val="34"/>
        </w:numPr>
        <w:ind w:left="360"/>
        <w:contextualSpacing/>
        <w:jc w:val="both"/>
        <w:rPr>
          <w:rFonts w:cstheme="minorHAnsi"/>
        </w:rPr>
      </w:pPr>
      <w:r w:rsidRPr="00BA06EC">
        <w:rPr>
          <w:rFonts w:cstheme="minorHAnsi"/>
        </w:rPr>
        <w:t>Motorcycles/Scooters/Mopeds</w:t>
      </w:r>
    </w:p>
    <w:p w14:paraId="39AADD0F" w14:textId="77777777" w:rsidR="00CC22CA" w:rsidRPr="00B23CC1" w:rsidRDefault="00CC22CA" w:rsidP="00CC22CA">
      <w:pPr>
        <w:ind w:left="360"/>
        <w:contextualSpacing/>
        <w:jc w:val="both"/>
        <w:rPr>
          <w:rFonts w:cstheme="minorHAnsi"/>
        </w:rPr>
      </w:pPr>
      <w:r w:rsidRPr="00B23CC1">
        <w:rPr>
          <w:rFonts w:cstheme="minorHAnsi"/>
        </w:rPr>
        <w:t>Due to the significant risk of traumatic injury from a motor vehicle accident, employees are prohibited from using motorcycles/scooters/mopeds when traveling on the agency.</w:t>
      </w:r>
    </w:p>
    <w:p w14:paraId="6AEF6236" w14:textId="77777777" w:rsidR="00CC22CA" w:rsidRPr="00B23CC1" w:rsidRDefault="00CC22CA" w:rsidP="00CC22CA">
      <w:pPr>
        <w:jc w:val="both"/>
        <w:rPr>
          <w:rFonts w:cstheme="minorHAnsi"/>
        </w:rPr>
      </w:pPr>
    </w:p>
    <w:p w14:paraId="7C97A2AE" w14:textId="77777777" w:rsidR="00CC22CA" w:rsidRPr="00BA06EC" w:rsidRDefault="00CC22CA" w:rsidP="00CC22CA">
      <w:pPr>
        <w:numPr>
          <w:ilvl w:val="0"/>
          <w:numId w:val="34"/>
        </w:numPr>
        <w:ind w:left="360"/>
        <w:contextualSpacing/>
        <w:jc w:val="both"/>
        <w:rPr>
          <w:rFonts w:cstheme="minorHAnsi"/>
        </w:rPr>
      </w:pPr>
      <w:r w:rsidRPr="00BA06EC">
        <w:rPr>
          <w:rFonts w:cstheme="minorHAnsi"/>
        </w:rPr>
        <w:t>Vehicle Registration Requirements</w:t>
      </w:r>
    </w:p>
    <w:p w14:paraId="695886C9" w14:textId="77777777" w:rsidR="00CC22CA" w:rsidRPr="00B23CC1" w:rsidRDefault="00CC22CA" w:rsidP="00CC22CA">
      <w:pPr>
        <w:ind w:left="360"/>
        <w:contextualSpacing/>
        <w:jc w:val="both"/>
        <w:rPr>
          <w:rFonts w:cstheme="minorHAnsi"/>
        </w:rPr>
      </w:pPr>
      <w:r w:rsidRPr="00B23CC1">
        <w:rPr>
          <w:rFonts w:cstheme="minorHAnsi"/>
        </w:rPr>
        <w:t>Personal vehicles used by a state agency must have a current vehicle registration.  Employees are responsible for keeping the registration current on their vehicles.  A state agency shall not use any vehicle that does not have a current and valid registration.</w:t>
      </w:r>
    </w:p>
    <w:p w14:paraId="0437C582" w14:textId="77777777" w:rsidR="00CC22CA" w:rsidRPr="00B23CC1" w:rsidRDefault="00CC22CA" w:rsidP="00CC22CA">
      <w:pPr>
        <w:ind w:left="360"/>
        <w:contextualSpacing/>
        <w:jc w:val="both"/>
        <w:rPr>
          <w:rFonts w:cstheme="minorHAnsi"/>
        </w:rPr>
      </w:pPr>
    </w:p>
    <w:p w14:paraId="6AA0C2B2" w14:textId="77777777" w:rsidR="00CC22CA" w:rsidRPr="00BA06EC" w:rsidRDefault="00CC22CA" w:rsidP="00CC22CA">
      <w:pPr>
        <w:numPr>
          <w:ilvl w:val="0"/>
          <w:numId w:val="34"/>
        </w:numPr>
        <w:ind w:left="360"/>
        <w:contextualSpacing/>
        <w:jc w:val="both"/>
        <w:rPr>
          <w:rFonts w:cstheme="minorHAnsi"/>
        </w:rPr>
      </w:pPr>
      <w:bookmarkStart w:id="14" w:name="_Hlk30497983"/>
      <w:r w:rsidRPr="00BA06EC">
        <w:rPr>
          <w:rFonts w:cstheme="minorHAnsi"/>
        </w:rPr>
        <w:t>Minimum Insurance Requirements</w:t>
      </w:r>
    </w:p>
    <w:bookmarkEnd w:id="14"/>
    <w:p w14:paraId="01DF80D5" w14:textId="77777777" w:rsidR="00CC22CA" w:rsidRPr="00B23CC1" w:rsidRDefault="00CC22CA" w:rsidP="00CC22CA">
      <w:pPr>
        <w:ind w:left="360"/>
        <w:contextualSpacing/>
        <w:jc w:val="both"/>
        <w:rPr>
          <w:rFonts w:cstheme="minorHAnsi"/>
        </w:rPr>
      </w:pPr>
      <w:r w:rsidRPr="00B23CC1">
        <w:rPr>
          <w:rFonts w:cstheme="minorHAnsi"/>
        </w:rPr>
        <w:t>Personal vehicles used for state agencies must meet the minimum insurance coverages set forth by the State of Texas.  Employees are responsible for maintaining the minimum insurance requirements on their vehicles.  A state agency shall not use any vehicle covered by insurance or does not meet the minimum coverage limits.</w:t>
      </w:r>
    </w:p>
    <w:p w14:paraId="765E2239" w14:textId="77777777" w:rsidR="00CC22CA" w:rsidRPr="00B23CC1" w:rsidRDefault="00CC22CA" w:rsidP="00CC22CA">
      <w:pPr>
        <w:ind w:left="360"/>
        <w:contextualSpacing/>
        <w:jc w:val="both"/>
        <w:rPr>
          <w:rFonts w:cstheme="minorHAnsi"/>
        </w:rPr>
      </w:pPr>
    </w:p>
    <w:p w14:paraId="1453E36B" w14:textId="77777777" w:rsidR="00CC22CA" w:rsidRPr="00B23CC1" w:rsidRDefault="00CC22CA" w:rsidP="00CC22CA">
      <w:pPr>
        <w:ind w:left="360"/>
        <w:contextualSpacing/>
        <w:jc w:val="both"/>
        <w:rPr>
          <w:rFonts w:cstheme="minorHAnsi"/>
        </w:rPr>
      </w:pPr>
    </w:p>
    <w:p w14:paraId="714829E7" w14:textId="77777777" w:rsidR="00CC22CA" w:rsidRPr="00B23CC1" w:rsidRDefault="00CC22CA" w:rsidP="00CC22CA">
      <w:pPr>
        <w:ind w:left="360"/>
        <w:contextualSpacing/>
        <w:jc w:val="both"/>
        <w:rPr>
          <w:rFonts w:cstheme="minorHAnsi"/>
          <w:u w:val="single"/>
        </w:rPr>
      </w:pPr>
    </w:p>
    <w:p w14:paraId="787C7F4C" w14:textId="77777777" w:rsidR="00CC22CA" w:rsidRPr="00B23CC1" w:rsidRDefault="00CC22CA" w:rsidP="00CC22CA">
      <w:pPr>
        <w:rPr>
          <w:rFonts w:cstheme="minorHAnsi"/>
        </w:rPr>
      </w:pPr>
      <w:r w:rsidRPr="00B23CC1">
        <w:rPr>
          <w:rFonts w:cstheme="minorHAnsi"/>
        </w:rPr>
        <w:br w:type="page"/>
      </w:r>
    </w:p>
    <w:p w14:paraId="5B2C7487"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7</w:t>
      </w:r>
    </w:p>
    <w:p w14:paraId="537F4ADD" w14:textId="77777777" w:rsidR="00CC22CA" w:rsidRPr="00B23CC1" w:rsidRDefault="00CC22CA" w:rsidP="00CC22CA">
      <w:pPr>
        <w:contextualSpacing/>
        <w:jc w:val="center"/>
        <w:rPr>
          <w:rFonts w:cstheme="minorHAnsi"/>
          <w:b/>
        </w:rPr>
      </w:pPr>
      <w:bookmarkStart w:id="15" w:name="CMV"/>
      <w:r w:rsidRPr="00B23CC1">
        <w:rPr>
          <w:rFonts w:cstheme="minorHAnsi"/>
          <w:b/>
        </w:rPr>
        <w:t>Commercial Motor Vehicle Guidelines</w:t>
      </w:r>
    </w:p>
    <w:bookmarkEnd w:id="15"/>
    <w:p w14:paraId="5567E8BC" w14:textId="77777777" w:rsidR="00CC22CA" w:rsidRPr="00B23CC1" w:rsidRDefault="00CC22CA" w:rsidP="00CC22CA">
      <w:pPr>
        <w:contextualSpacing/>
        <w:rPr>
          <w:rFonts w:cstheme="minorHAnsi"/>
        </w:rPr>
      </w:pPr>
    </w:p>
    <w:p w14:paraId="0E585615"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Applicability</w:t>
      </w:r>
    </w:p>
    <w:p w14:paraId="6F1E95C3" w14:textId="77777777" w:rsidR="00CC22CA" w:rsidRPr="00B23CC1" w:rsidRDefault="00CC22CA" w:rsidP="00CC22CA">
      <w:pPr>
        <w:ind w:left="360"/>
        <w:contextualSpacing/>
        <w:jc w:val="both"/>
        <w:rPr>
          <w:rFonts w:cstheme="minorHAnsi"/>
        </w:rPr>
      </w:pPr>
      <w:r w:rsidRPr="00B23CC1">
        <w:rPr>
          <w:rFonts w:cstheme="minorHAnsi"/>
        </w:rPr>
        <w:t>The guidelines outlined in Section 7 of this manual apply to all agency employees who operate Commercial Motor Vehicles.</w:t>
      </w:r>
    </w:p>
    <w:p w14:paraId="03644FDB" w14:textId="77777777" w:rsidR="00CC22CA" w:rsidRPr="00B23CC1" w:rsidRDefault="00CC22CA" w:rsidP="00CC22CA">
      <w:pPr>
        <w:ind w:left="360"/>
        <w:contextualSpacing/>
        <w:jc w:val="both"/>
        <w:rPr>
          <w:rFonts w:cstheme="minorHAnsi"/>
          <w:u w:val="single"/>
        </w:rPr>
      </w:pPr>
    </w:p>
    <w:p w14:paraId="3A583B55"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Definitions</w:t>
      </w:r>
    </w:p>
    <w:p w14:paraId="36486421" w14:textId="77777777" w:rsidR="00CC22CA" w:rsidRPr="00B23CC1" w:rsidRDefault="00CC22CA" w:rsidP="00CC22CA">
      <w:pPr>
        <w:ind w:left="360"/>
        <w:contextualSpacing/>
        <w:jc w:val="both"/>
        <w:rPr>
          <w:rFonts w:cstheme="minorHAnsi"/>
        </w:rPr>
      </w:pPr>
      <w:r w:rsidRPr="00B23CC1">
        <w:rPr>
          <w:rFonts w:cstheme="minorHAnsi"/>
        </w:rPr>
        <w:t>The definitions below apply to all the guidelines outlined in Section 7 of this manual:</w:t>
      </w:r>
    </w:p>
    <w:p w14:paraId="123624B3" w14:textId="77777777" w:rsidR="00CC22CA" w:rsidRPr="00B23CC1" w:rsidRDefault="00CC22CA" w:rsidP="00CC22CA">
      <w:pPr>
        <w:ind w:left="360"/>
        <w:contextualSpacing/>
        <w:jc w:val="both"/>
        <w:rPr>
          <w:rFonts w:cstheme="minorHAnsi"/>
          <w:u w:val="single"/>
        </w:rPr>
      </w:pPr>
    </w:p>
    <w:p w14:paraId="422AB148" w14:textId="77777777" w:rsidR="00CC22CA" w:rsidRPr="00B23CC1" w:rsidRDefault="00CC22CA" w:rsidP="00CC22CA">
      <w:pPr>
        <w:numPr>
          <w:ilvl w:val="0"/>
          <w:numId w:val="29"/>
        </w:numPr>
        <w:ind w:left="720"/>
        <w:contextualSpacing/>
        <w:jc w:val="both"/>
        <w:rPr>
          <w:rFonts w:cstheme="minorHAnsi"/>
        </w:rPr>
      </w:pPr>
      <w:r w:rsidRPr="00B23CC1">
        <w:rPr>
          <w:rFonts w:cstheme="minorHAnsi"/>
          <w:b/>
        </w:rPr>
        <w:t>Motor Vehicle</w:t>
      </w:r>
      <w:r w:rsidRPr="00B23CC1">
        <w:rPr>
          <w:rFonts w:cstheme="minorHAnsi"/>
        </w:rPr>
        <w:t>: is any vehicle, machine, tractor, trailer, or semitrailer propelled or drawn by mechanical power and used upon the highways in the transportation of property</w:t>
      </w:r>
      <w:r w:rsidRPr="00B23CC1">
        <w:rPr>
          <w:rStyle w:val="FootnoteReference"/>
          <w:rFonts w:cstheme="minorHAnsi"/>
        </w:rPr>
        <w:footnoteReference w:id="4"/>
      </w:r>
      <w:r w:rsidRPr="00B23CC1">
        <w:rPr>
          <w:rFonts w:cstheme="minorHAnsi"/>
        </w:rPr>
        <w:t>.</w:t>
      </w:r>
    </w:p>
    <w:p w14:paraId="7ADFF137" w14:textId="77777777" w:rsidR="00CC22CA" w:rsidRPr="00B23CC1" w:rsidRDefault="00CC22CA" w:rsidP="00CC22CA">
      <w:pPr>
        <w:numPr>
          <w:ilvl w:val="0"/>
          <w:numId w:val="29"/>
        </w:numPr>
        <w:ind w:left="720"/>
        <w:contextualSpacing/>
        <w:jc w:val="both"/>
        <w:rPr>
          <w:rFonts w:cstheme="minorHAnsi"/>
        </w:rPr>
      </w:pPr>
      <w:r w:rsidRPr="00B23CC1">
        <w:rPr>
          <w:rFonts w:cstheme="minorHAnsi"/>
          <w:b/>
        </w:rPr>
        <w:t>Commercial Motor Vehicle (CMV)</w:t>
      </w:r>
      <w:r w:rsidRPr="00B23CC1">
        <w:rPr>
          <w:rFonts w:cstheme="minorHAnsi"/>
        </w:rPr>
        <w:t>: is any self-propelled or towed motor vehicle used on a highway in interstate/intrastate commerce to transport property when the vehicle with a gross vehicle weight rating (GVWR), or gross combination weight rating (GCWR), or gross vehicle weight (GVW) or gross combination weight (GCW) of 10,001 pounds or more, whichever is greater.</w:t>
      </w:r>
    </w:p>
    <w:p w14:paraId="7C35D7EB" w14:textId="77777777" w:rsidR="00CC22CA" w:rsidRPr="00B23CC1" w:rsidRDefault="00CC22CA" w:rsidP="00CC22CA">
      <w:pPr>
        <w:numPr>
          <w:ilvl w:val="0"/>
          <w:numId w:val="29"/>
        </w:numPr>
        <w:ind w:left="720"/>
        <w:contextualSpacing/>
        <w:jc w:val="both"/>
        <w:rPr>
          <w:rFonts w:cstheme="minorHAnsi"/>
        </w:rPr>
      </w:pPr>
      <w:r w:rsidRPr="00B23CC1">
        <w:rPr>
          <w:rFonts w:cstheme="minorHAnsi"/>
          <w:b/>
        </w:rPr>
        <w:t>Commercial Driver</w:t>
      </w:r>
      <w:r w:rsidRPr="00B23CC1">
        <w:rPr>
          <w:rFonts w:cstheme="minorHAnsi"/>
        </w:rPr>
        <w:t>: is any driver operating CMV’s as listed above.</w:t>
      </w:r>
    </w:p>
    <w:p w14:paraId="38A945D6" w14:textId="77777777" w:rsidR="00CC22CA" w:rsidRPr="00B23CC1" w:rsidRDefault="00CC22CA" w:rsidP="00CC22CA">
      <w:pPr>
        <w:numPr>
          <w:ilvl w:val="0"/>
          <w:numId w:val="29"/>
        </w:numPr>
        <w:ind w:left="720"/>
        <w:contextualSpacing/>
        <w:jc w:val="both"/>
        <w:rPr>
          <w:rFonts w:cstheme="minorHAnsi"/>
        </w:rPr>
      </w:pPr>
      <w:r w:rsidRPr="00B23CC1">
        <w:rPr>
          <w:rFonts w:cstheme="minorHAnsi"/>
          <w:b/>
        </w:rPr>
        <w:t>CDL Commercial Driver</w:t>
      </w:r>
      <w:r w:rsidRPr="00B23CC1">
        <w:rPr>
          <w:rFonts w:cstheme="minorHAnsi"/>
        </w:rPr>
        <w:t>: is anyone operating a CMV 26,001 lbs. and above.</w:t>
      </w:r>
    </w:p>
    <w:p w14:paraId="50E8F922" w14:textId="77777777" w:rsidR="00CC22CA" w:rsidRPr="00B23CC1" w:rsidRDefault="00CC22CA" w:rsidP="00CC22CA">
      <w:pPr>
        <w:numPr>
          <w:ilvl w:val="0"/>
          <w:numId w:val="29"/>
        </w:numPr>
        <w:ind w:left="720"/>
        <w:contextualSpacing/>
        <w:jc w:val="both"/>
        <w:rPr>
          <w:rFonts w:cstheme="minorHAnsi"/>
        </w:rPr>
      </w:pPr>
      <w:r w:rsidRPr="00B23CC1">
        <w:rPr>
          <w:rFonts w:cstheme="minorHAnsi"/>
          <w:b/>
        </w:rPr>
        <w:t>NON-CDL Commercial Driver</w:t>
      </w:r>
      <w:r w:rsidRPr="00B23CC1">
        <w:rPr>
          <w:rFonts w:cstheme="minorHAnsi"/>
        </w:rPr>
        <w:t>: is anyone operating a CMV from 10,001 to 26,000 lbs.</w:t>
      </w:r>
    </w:p>
    <w:p w14:paraId="14AA77C1" w14:textId="77777777" w:rsidR="00CC22CA" w:rsidRPr="00B23CC1" w:rsidRDefault="00CC22CA" w:rsidP="00CC22CA">
      <w:pPr>
        <w:ind w:left="360"/>
        <w:contextualSpacing/>
        <w:jc w:val="both"/>
        <w:rPr>
          <w:rFonts w:cstheme="minorHAnsi"/>
          <w:u w:val="single"/>
        </w:rPr>
      </w:pPr>
    </w:p>
    <w:p w14:paraId="6AC0D7E4"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Load Securing</w:t>
      </w:r>
    </w:p>
    <w:p w14:paraId="1063C45F" w14:textId="77777777" w:rsidR="00CC22CA" w:rsidRPr="00B23CC1" w:rsidRDefault="00CC22CA" w:rsidP="00CC22CA">
      <w:pPr>
        <w:ind w:left="360"/>
        <w:contextualSpacing/>
        <w:jc w:val="both"/>
        <w:rPr>
          <w:rFonts w:cstheme="minorHAnsi"/>
        </w:rPr>
      </w:pPr>
      <w:r w:rsidRPr="00B23CC1">
        <w:rPr>
          <w:rFonts w:cstheme="minorHAnsi"/>
        </w:rPr>
        <w:t>Shifting or falling cargo are contributing factors in a major portion of the accidents that are investigated by the Federal Motor Carrier Safety Administration (FMCSA). The FMCSA has set strict guidelines for cargo securement.</w:t>
      </w:r>
    </w:p>
    <w:p w14:paraId="5E713140" w14:textId="77777777" w:rsidR="00CC22CA" w:rsidRPr="00B23CC1" w:rsidRDefault="00CC22CA" w:rsidP="00CC22CA">
      <w:pPr>
        <w:ind w:left="360"/>
        <w:contextualSpacing/>
        <w:jc w:val="both"/>
        <w:rPr>
          <w:rFonts w:cstheme="minorHAnsi"/>
        </w:rPr>
      </w:pPr>
    </w:p>
    <w:p w14:paraId="377B52B2" w14:textId="77777777" w:rsidR="00CC22CA" w:rsidRPr="00B23CC1" w:rsidRDefault="00CC22CA" w:rsidP="00CC22CA">
      <w:pPr>
        <w:ind w:left="360"/>
        <w:contextualSpacing/>
        <w:jc w:val="both"/>
        <w:rPr>
          <w:rFonts w:cstheme="minorHAnsi"/>
        </w:rPr>
      </w:pPr>
      <w:r w:rsidRPr="00B23CC1">
        <w:rPr>
          <w:rFonts w:cstheme="minorHAnsi"/>
        </w:rPr>
        <w:t>It is the policy for all agency drivers to adhere to the regulations in the FMCSA Regulation Handbook under 393 Subpart 1, 393.100 through 393.136. The following agency guidelines meet or exceed the regulations of the FMCSA.</w:t>
      </w:r>
    </w:p>
    <w:p w14:paraId="11204677" w14:textId="77777777" w:rsidR="00CC22CA" w:rsidRPr="00B23CC1" w:rsidRDefault="00CC22CA" w:rsidP="00CC22CA">
      <w:pPr>
        <w:spacing w:before="1"/>
        <w:rPr>
          <w:rFonts w:eastAsia="Times New Roman" w:cstheme="minorHAnsi"/>
          <w:color w:val="000000"/>
          <w:sz w:val="24"/>
          <w:szCs w:val="20"/>
        </w:rPr>
      </w:pPr>
    </w:p>
    <w:p w14:paraId="1E3C07DE"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Minimum Number of Securement Devices Required</w:t>
      </w:r>
    </w:p>
    <w:p w14:paraId="17149AF4" w14:textId="77777777" w:rsidR="00CC22CA" w:rsidRPr="00B23CC1" w:rsidRDefault="00CC22CA" w:rsidP="00CC22CA">
      <w:pPr>
        <w:ind w:left="360"/>
        <w:contextualSpacing/>
        <w:jc w:val="both"/>
        <w:rPr>
          <w:rFonts w:cstheme="minorHAnsi"/>
        </w:rPr>
      </w:pPr>
      <w:r w:rsidRPr="00B23CC1">
        <w:rPr>
          <w:rFonts w:cstheme="minorHAnsi"/>
        </w:rPr>
        <w:t>The following securement devices are required to ensure that a load remains secure during transit:</w:t>
      </w:r>
    </w:p>
    <w:p w14:paraId="0C893393" w14:textId="77777777" w:rsidR="00CC22CA" w:rsidRPr="00B23CC1" w:rsidRDefault="00CC22CA" w:rsidP="00CC22CA">
      <w:pPr>
        <w:ind w:left="360"/>
        <w:contextualSpacing/>
        <w:jc w:val="both"/>
        <w:rPr>
          <w:rFonts w:cstheme="minorHAnsi"/>
        </w:rPr>
      </w:pPr>
    </w:p>
    <w:p w14:paraId="068C40A0" w14:textId="77777777" w:rsidR="00CC22CA" w:rsidRPr="00B23CC1" w:rsidRDefault="00CC22CA" w:rsidP="00CC22CA">
      <w:pPr>
        <w:widowControl w:val="0"/>
        <w:numPr>
          <w:ilvl w:val="1"/>
          <w:numId w:val="28"/>
        </w:numPr>
        <w:tabs>
          <w:tab w:val="left" w:pos="1580"/>
        </w:tabs>
        <w:autoSpaceDE w:val="0"/>
        <w:autoSpaceDN w:val="0"/>
        <w:spacing w:before="2"/>
        <w:ind w:left="720"/>
        <w:jc w:val="both"/>
        <w:rPr>
          <w:rFonts w:cstheme="minorHAnsi"/>
        </w:rPr>
      </w:pPr>
      <w:r w:rsidRPr="00B23CC1">
        <w:rPr>
          <w:rFonts w:cstheme="minorHAnsi"/>
        </w:rPr>
        <w:t>No piece of equipment will have less than two chains and two</w:t>
      </w:r>
      <w:r w:rsidRPr="00B23CC1">
        <w:rPr>
          <w:rFonts w:cstheme="minorHAnsi"/>
          <w:spacing w:val="-17"/>
        </w:rPr>
        <w:t xml:space="preserve"> </w:t>
      </w:r>
      <w:r w:rsidRPr="00B23CC1">
        <w:rPr>
          <w:rFonts w:cstheme="minorHAnsi"/>
        </w:rPr>
        <w:t>binders.</w:t>
      </w:r>
    </w:p>
    <w:p w14:paraId="4D980093" w14:textId="77777777" w:rsidR="00CC22CA" w:rsidRPr="00B23CC1" w:rsidRDefault="00CC22CA" w:rsidP="00CC22CA">
      <w:pPr>
        <w:widowControl w:val="0"/>
        <w:numPr>
          <w:ilvl w:val="1"/>
          <w:numId w:val="28"/>
        </w:numPr>
        <w:tabs>
          <w:tab w:val="left" w:pos="1580"/>
        </w:tabs>
        <w:autoSpaceDE w:val="0"/>
        <w:autoSpaceDN w:val="0"/>
        <w:spacing w:before="1"/>
        <w:ind w:left="720" w:right="141"/>
        <w:jc w:val="both"/>
        <w:rPr>
          <w:rFonts w:cstheme="minorHAnsi"/>
        </w:rPr>
      </w:pPr>
      <w:r w:rsidRPr="00B23CC1">
        <w:rPr>
          <w:rFonts w:cstheme="minorHAnsi"/>
        </w:rPr>
        <w:t>Four Chains and Binders are required to secure heavy vehicles, equipment, and machineries such as front-end loaders, bulldozers, tractors, and power shovels weighing 10,000 lbs. or more. Each of the tie-downs must be affixed as close as practicable to the front</w:t>
      </w:r>
      <w:r w:rsidRPr="00B23CC1">
        <w:rPr>
          <w:rFonts w:cstheme="minorHAnsi"/>
          <w:spacing w:val="-10"/>
        </w:rPr>
        <w:t xml:space="preserve"> </w:t>
      </w:r>
      <w:r w:rsidRPr="00B23CC1">
        <w:rPr>
          <w:rFonts w:cstheme="minorHAnsi"/>
        </w:rPr>
        <w:t>and</w:t>
      </w:r>
      <w:r w:rsidRPr="00B23CC1">
        <w:rPr>
          <w:rFonts w:cstheme="minorHAnsi"/>
          <w:spacing w:val="-12"/>
        </w:rPr>
        <w:t xml:space="preserve"> </w:t>
      </w:r>
      <w:r w:rsidRPr="00B23CC1">
        <w:rPr>
          <w:rFonts w:cstheme="minorHAnsi"/>
        </w:rPr>
        <w:t>rear</w:t>
      </w:r>
      <w:r w:rsidRPr="00B23CC1">
        <w:rPr>
          <w:rFonts w:cstheme="minorHAnsi"/>
          <w:spacing w:val="-13"/>
        </w:rPr>
        <w:t xml:space="preserve"> </w:t>
      </w:r>
      <w:r w:rsidRPr="00B23CC1">
        <w:rPr>
          <w:rFonts w:cstheme="minorHAnsi"/>
        </w:rPr>
        <w:t>of</w:t>
      </w:r>
      <w:r w:rsidRPr="00B23CC1">
        <w:rPr>
          <w:rFonts w:cstheme="minorHAnsi"/>
          <w:spacing w:val="-12"/>
        </w:rPr>
        <w:t xml:space="preserve"> </w:t>
      </w:r>
      <w:r w:rsidRPr="00B23CC1">
        <w:rPr>
          <w:rFonts w:cstheme="minorHAnsi"/>
        </w:rPr>
        <w:t>the</w:t>
      </w:r>
      <w:r w:rsidRPr="00B23CC1">
        <w:rPr>
          <w:rFonts w:cstheme="minorHAnsi"/>
          <w:spacing w:val="-12"/>
        </w:rPr>
        <w:t xml:space="preserve"> </w:t>
      </w:r>
      <w:r w:rsidRPr="00B23CC1">
        <w:rPr>
          <w:rFonts w:cstheme="minorHAnsi"/>
        </w:rPr>
        <w:t>vehicle</w:t>
      </w:r>
      <w:r w:rsidRPr="00B23CC1">
        <w:rPr>
          <w:rFonts w:cstheme="minorHAnsi"/>
          <w:spacing w:val="-9"/>
        </w:rPr>
        <w:t xml:space="preserve"> </w:t>
      </w:r>
      <w:r w:rsidRPr="00B23CC1">
        <w:rPr>
          <w:rFonts w:cstheme="minorHAnsi"/>
        </w:rPr>
        <w:t>or</w:t>
      </w:r>
      <w:r w:rsidRPr="00B23CC1">
        <w:rPr>
          <w:rFonts w:cstheme="minorHAnsi"/>
          <w:spacing w:val="-14"/>
        </w:rPr>
        <w:t xml:space="preserve"> </w:t>
      </w:r>
      <w:r w:rsidRPr="00B23CC1">
        <w:rPr>
          <w:rFonts w:cstheme="minorHAnsi"/>
        </w:rPr>
        <w:t>mounting</w:t>
      </w:r>
      <w:r w:rsidRPr="00B23CC1">
        <w:rPr>
          <w:rFonts w:cstheme="minorHAnsi"/>
          <w:spacing w:val="-12"/>
        </w:rPr>
        <w:t xml:space="preserve"> </w:t>
      </w:r>
      <w:r w:rsidRPr="00B23CC1">
        <w:rPr>
          <w:rFonts w:cstheme="minorHAnsi"/>
        </w:rPr>
        <w:t>points</w:t>
      </w:r>
      <w:r w:rsidRPr="00B23CC1">
        <w:rPr>
          <w:rFonts w:cstheme="minorHAnsi"/>
          <w:spacing w:val="-13"/>
        </w:rPr>
        <w:t xml:space="preserve"> </w:t>
      </w:r>
      <w:r w:rsidRPr="00B23CC1">
        <w:rPr>
          <w:rFonts w:cstheme="minorHAnsi"/>
        </w:rPr>
        <w:t>on</w:t>
      </w:r>
      <w:r w:rsidRPr="00B23CC1">
        <w:rPr>
          <w:rFonts w:cstheme="minorHAnsi"/>
          <w:spacing w:val="-11"/>
        </w:rPr>
        <w:t xml:space="preserve"> </w:t>
      </w:r>
      <w:r w:rsidRPr="00B23CC1">
        <w:rPr>
          <w:rFonts w:cstheme="minorHAnsi"/>
        </w:rPr>
        <w:t>the</w:t>
      </w:r>
      <w:r w:rsidRPr="00B23CC1">
        <w:rPr>
          <w:rFonts w:cstheme="minorHAnsi"/>
          <w:spacing w:val="-10"/>
        </w:rPr>
        <w:t xml:space="preserve"> </w:t>
      </w:r>
      <w:r w:rsidRPr="00B23CC1">
        <w:rPr>
          <w:rFonts w:cstheme="minorHAnsi"/>
        </w:rPr>
        <w:t>vehicle</w:t>
      </w:r>
      <w:r w:rsidRPr="00B23CC1">
        <w:rPr>
          <w:rFonts w:cstheme="minorHAnsi"/>
          <w:spacing w:val="-9"/>
        </w:rPr>
        <w:t xml:space="preserve"> </w:t>
      </w:r>
      <w:r w:rsidRPr="00B23CC1">
        <w:rPr>
          <w:rFonts w:cstheme="minorHAnsi"/>
        </w:rPr>
        <w:t>that</w:t>
      </w:r>
      <w:r w:rsidRPr="00B23CC1">
        <w:rPr>
          <w:rFonts w:cstheme="minorHAnsi"/>
          <w:spacing w:val="-10"/>
        </w:rPr>
        <w:t xml:space="preserve"> </w:t>
      </w:r>
      <w:r w:rsidRPr="00B23CC1">
        <w:rPr>
          <w:rFonts w:cstheme="minorHAnsi"/>
        </w:rPr>
        <w:t>has</w:t>
      </w:r>
      <w:r w:rsidRPr="00B23CC1">
        <w:rPr>
          <w:rFonts w:cstheme="minorHAnsi"/>
          <w:spacing w:val="-11"/>
        </w:rPr>
        <w:t xml:space="preserve"> </w:t>
      </w:r>
      <w:r w:rsidRPr="00B23CC1">
        <w:rPr>
          <w:rFonts w:cstheme="minorHAnsi"/>
        </w:rPr>
        <w:t>been</w:t>
      </w:r>
      <w:r w:rsidRPr="00B23CC1">
        <w:rPr>
          <w:rFonts w:cstheme="minorHAnsi"/>
          <w:spacing w:val="-14"/>
        </w:rPr>
        <w:t xml:space="preserve"> </w:t>
      </w:r>
      <w:r w:rsidRPr="00B23CC1">
        <w:rPr>
          <w:rFonts w:cstheme="minorHAnsi"/>
        </w:rPr>
        <w:t>specifically designed for that</w:t>
      </w:r>
      <w:r w:rsidRPr="00B23CC1">
        <w:rPr>
          <w:rFonts w:cstheme="minorHAnsi"/>
          <w:spacing w:val="-3"/>
        </w:rPr>
        <w:t xml:space="preserve"> </w:t>
      </w:r>
      <w:r w:rsidRPr="00B23CC1">
        <w:rPr>
          <w:rFonts w:cstheme="minorHAnsi"/>
        </w:rPr>
        <w:t>purpose.</w:t>
      </w:r>
    </w:p>
    <w:p w14:paraId="5B5AF5DD" w14:textId="77777777" w:rsidR="00CC22CA" w:rsidRPr="00B23CC1" w:rsidRDefault="00CC22CA" w:rsidP="00CC22CA">
      <w:pPr>
        <w:widowControl w:val="0"/>
        <w:numPr>
          <w:ilvl w:val="1"/>
          <w:numId w:val="28"/>
        </w:numPr>
        <w:tabs>
          <w:tab w:val="left" w:pos="1580"/>
        </w:tabs>
        <w:autoSpaceDE w:val="0"/>
        <w:autoSpaceDN w:val="0"/>
        <w:ind w:left="720" w:right="140"/>
        <w:jc w:val="both"/>
        <w:rPr>
          <w:rFonts w:cstheme="minorHAnsi"/>
        </w:rPr>
      </w:pPr>
      <w:r w:rsidRPr="00B23CC1">
        <w:rPr>
          <w:rFonts w:cstheme="minorHAnsi"/>
        </w:rPr>
        <w:t>Attachments and or accessory equipment, such as hydraulic shovels, buckets, hammers, forks, baskets, etc., must be completely lowered and secured to the</w:t>
      </w:r>
      <w:r w:rsidRPr="00B23CC1">
        <w:rPr>
          <w:rFonts w:cstheme="minorHAnsi"/>
          <w:spacing w:val="-15"/>
        </w:rPr>
        <w:t xml:space="preserve"> </w:t>
      </w:r>
      <w:r w:rsidRPr="00B23CC1">
        <w:rPr>
          <w:rFonts w:cstheme="minorHAnsi"/>
        </w:rPr>
        <w:t>vehicle.</w:t>
      </w:r>
    </w:p>
    <w:p w14:paraId="4B970D94" w14:textId="77777777" w:rsidR="00CC22CA" w:rsidRPr="00B23CC1" w:rsidRDefault="00CC22CA" w:rsidP="00CC22CA">
      <w:pPr>
        <w:widowControl w:val="0"/>
        <w:numPr>
          <w:ilvl w:val="1"/>
          <w:numId w:val="28"/>
        </w:numPr>
        <w:tabs>
          <w:tab w:val="left" w:pos="1580"/>
        </w:tabs>
        <w:autoSpaceDE w:val="0"/>
        <w:autoSpaceDN w:val="0"/>
        <w:ind w:left="720" w:right="143"/>
        <w:jc w:val="both"/>
        <w:rPr>
          <w:rFonts w:cstheme="minorHAnsi"/>
        </w:rPr>
      </w:pPr>
      <w:r w:rsidRPr="00B23CC1">
        <w:rPr>
          <w:rFonts w:cstheme="minorHAnsi"/>
        </w:rPr>
        <w:t>Articulated vehicles shall be restrained in a manner that prevents articulation while in transit.</w:t>
      </w:r>
    </w:p>
    <w:p w14:paraId="7CF0CEFD" w14:textId="77777777" w:rsidR="00CC22CA" w:rsidRPr="00B23CC1" w:rsidRDefault="00CC22CA" w:rsidP="00CC22CA">
      <w:pPr>
        <w:widowControl w:val="0"/>
        <w:numPr>
          <w:ilvl w:val="1"/>
          <w:numId w:val="28"/>
        </w:numPr>
        <w:tabs>
          <w:tab w:val="left" w:pos="1580"/>
        </w:tabs>
        <w:autoSpaceDE w:val="0"/>
        <w:autoSpaceDN w:val="0"/>
        <w:spacing w:before="79"/>
        <w:ind w:left="720" w:right="140"/>
        <w:jc w:val="both"/>
        <w:rPr>
          <w:rFonts w:cstheme="minorHAnsi"/>
        </w:rPr>
      </w:pPr>
      <w:r w:rsidRPr="00B23CC1">
        <w:rPr>
          <w:rFonts w:cstheme="minorHAnsi"/>
        </w:rPr>
        <w:t>All Chains and binders must be stowed only in an appropriately designated place, such as headache rack chain holders, trailer upper deck chain and binder boxes, and rollback</w:t>
      </w:r>
      <w:r w:rsidRPr="00B23CC1">
        <w:rPr>
          <w:rFonts w:cstheme="minorHAnsi"/>
          <w:spacing w:val="-7"/>
        </w:rPr>
        <w:t xml:space="preserve"> </w:t>
      </w:r>
      <w:r w:rsidRPr="00B23CC1">
        <w:rPr>
          <w:rFonts w:cstheme="minorHAnsi"/>
        </w:rPr>
        <w:t>bed</w:t>
      </w:r>
      <w:r w:rsidRPr="00B23CC1">
        <w:rPr>
          <w:rFonts w:cstheme="minorHAnsi"/>
          <w:spacing w:val="-5"/>
        </w:rPr>
        <w:t xml:space="preserve"> </w:t>
      </w:r>
      <w:r w:rsidRPr="00B23CC1">
        <w:rPr>
          <w:rFonts w:cstheme="minorHAnsi"/>
        </w:rPr>
        <w:t>chain</w:t>
      </w:r>
      <w:r w:rsidRPr="00B23CC1">
        <w:rPr>
          <w:rFonts w:cstheme="minorHAnsi"/>
          <w:spacing w:val="-7"/>
        </w:rPr>
        <w:t xml:space="preserve"> </w:t>
      </w:r>
      <w:r w:rsidRPr="00B23CC1">
        <w:rPr>
          <w:rFonts w:cstheme="minorHAnsi"/>
        </w:rPr>
        <w:t>and</w:t>
      </w:r>
      <w:r w:rsidRPr="00B23CC1">
        <w:rPr>
          <w:rFonts w:cstheme="minorHAnsi"/>
          <w:spacing w:val="-5"/>
        </w:rPr>
        <w:t xml:space="preserve"> </w:t>
      </w:r>
      <w:proofErr w:type="gramStart"/>
      <w:r w:rsidRPr="00B23CC1">
        <w:rPr>
          <w:rFonts w:cstheme="minorHAnsi"/>
        </w:rPr>
        <w:t>binders</w:t>
      </w:r>
      <w:proofErr w:type="gramEnd"/>
      <w:r w:rsidRPr="00B23CC1">
        <w:rPr>
          <w:rFonts w:cstheme="minorHAnsi"/>
          <w:spacing w:val="-4"/>
        </w:rPr>
        <w:t xml:space="preserve"> </w:t>
      </w:r>
      <w:r w:rsidRPr="00B23CC1">
        <w:rPr>
          <w:rFonts w:cstheme="minorHAnsi"/>
        </w:rPr>
        <w:t>boxes.</w:t>
      </w:r>
      <w:r w:rsidRPr="00B23CC1">
        <w:rPr>
          <w:rFonts w:cstheme="minorHAnsi"/>
          <w:spacing w:val="-6"/>
        </w:rPr>
        <w:t xml:space="preserve"> </w:t>
      </w:r>
      <w:r w:rsidRPr="00B23CC1">
        <w:rPr>
          <w:rFonts w:cstheme="minorHAnsi"/>
        </w:rPr>
        <w:t>(Chains</w:t>
      </w:r>
      <w:r w:rsidRPr="00B23CC1">
        <w:rPr>
          <w:rFonts w:cstheme="minorHAnsi"/>
          <w:spacing w:val="-5"/>
        </w:rPr>
        <w:t xml:space="preserve"> </w:t>
      </w:r>
      <w:r w:rsidRPr="00B23CC1">
        <w:rPr>
          <w:rFonts w:cstheme="minorHAnsi"/>
        </w:rPr>
        <w:t>and</w:t>
      </w:r>
      <w:r w:rsidRPr="00B23CC1">
        <w:rPr>
          <w:rFonts w:cstheme="minorHAnsi"/>
          <w:spacing w:val="-4"/>
        </w:rPr>
        <w:t xml:space="preserve"> </w:t>
      </w:r>
      <w:r w:rsidRPr="00B23CC1">
        <w:rPr>
          <w:rFonts w:cstheme="minorHAnsi"/>
        </w:rPr>
        <w:t>binders</w:t>
      </w:r>
      <w:r w:rsidRPr="00B23CC1">
        <w:rPr>
          <w:rFonts w:cstheme="minorHAnsi"/>
          <w:spacing w:val="-6"/>
        </w:rPr>
        <w:t xml:space="preserve"> </w:t>
      </w:r>
      <w:r w:rsidRPr="00B23CC1">
        <w:rPr>
          <w:rFonts w:cstheme="minorHAnsi"/>
        </w:rPr>
        <w:t>must</w:t>
      </w:r>
      <w:r w:rsidRPr="00B23CC1">
        <w:rPr>
          <w:rFonts w:cstheme="minorHAnsi"/>
          <w:spacing w:val="-5"/>
        </w:rPr>
        <w:t xml:space="preserve"> </w:t>
      </w:r>
      <w:r w:rsidRPr="00B23CC1">
        <w:rPr>
          <w:rFonts w:cstheme="minorHAnsi"/>
        </w:rPr>
        <w:t>not</w:t>
      </w:r>
      <w:r w:rsidRPr="00B23CC1">
        <w:rPr>
          <w:rFonts w:cstheme="minorHAnsi"/>
          <w:spacing w:val="-5"/>
        </w:rPr>
        <w:t xml:space="preserve"> </w:t>
      </w:r>
      <w:r w:rsidRPr="00B23CC1">
        <w:rPr>
          <w:rFonts w:cstheme="minorHAnsi"/>
        </w:rPr>
        <w:t>be</w:t>
      </w:r>
      <w:r w:rsidRPr="00B23CC1">
        <w:rPr>
          <w:rFonts w:cstheme="minorHAnsi"/>
          <w:spacing w:val="-5"/>
        </w:rPr>
        <w:t xml:space="preserve"> </w:t>
      </w:r>
      <w:r w:rsidRPr="00B23CC1">
        <w:rPr>
          <w:rFonts w:cstheme="minorHAnsi"/>
        </w:rPr>
        <w:t>overflowing</w:t>
      </w:r>
      <w:r w:rsidRPr="00B23CC1">
        <w:rPr>
          <w:rFonts w:cstheme="minorHAnsi"/>
          <w:spacing w:val="-4"/>
        </w:rPr>
        <w:t xml:space="preserve"> </w:t>
      </w:r>
      <w:r w:rsidRPr="00B23CC1">
        <w:rPr>
          <w:rFonts w:cstheme="minorHAnsi"/>
        </w:rPr>
        <w:t>these storage</w:t>
      </w:r>
      <w:r w:rsidRPr="00B23CC1">
        <w:rPr>
          <w:rFonts w:cstheme="minorHAnsi"/>
          <w:spacing w:val="-2"/>
        </w:rPr>
        <w:t xml:space="preserve"> </w:t>
      </w:r>
      <w:r w:rsidRPr="00B23CC1">
        <w:rPr>
          <w:rFonts w:cstheme="minorHAnsi"/>
        </w:rPr>
        <w:t>boxes).</w:t>
      </w:r>
    </w:p>
    <w:p w14:paraId="3D41B326" w14:textId="77777777" w:rsidR="00CC22CA" w:rsidRPr="00B23CC1" w:rsidRDefault="00CC22CA" w:rsidP="00CC22CA">
      <w:pPr>
        <w:widowControl w:val="0"/>
        <w:numPr>
          <w:ilvl w:val="1"/>
          <w:numId w:val="28"/>
        </w:numPr>
        <w:tabs>
          <w:tab w:val="left" w:pos="1580"/>
        </w:tabs>
        <w:autoSpaceDE w:val="0"/>
        <w:autoSpaceDN w:val="0"/>
        <w:ind w:left="720" w:right="138"/>
        <w:contextualSpacing/>
        <w:jc w:val="both"/>
        <w:rPr>
          <w:rFonts w:cstheme="minorHAnsi"/>
          <w:i/>
        </w:rPr>
      </w:pPr>
      <w:r w:rsidRPr="00B23CC1">
        <w:rPr>
          <w:rFonts w:cstheme="minorHAnsi"/>
        </w:rPr>
        <w:lastRenderedPageBreak/>
        <w:t xml:space="preserve">Other tools such as brooms, shovels, safety cones, chock blocks, wooden blocks, boards, and height sticks must be secured from falling off the truck. </w:t>
      </w:r>
      <w:r w:rsidRPr="00B23CC1">
        <w:rPr>
          <w:rFonts w:cstheme="minorHAnsi"/>
          <w:i/>
        </w:rPr>
        <w:t>Note: If using rubber bungee cords for securement, there must be at least two on each piece and free of cracks and dry rot for it to be considered</w:t>
      </w:r>
      <w:r w:rsidRPr="00B23CC1">
        <w:rPr>
          <w:rFonts w:cstheme="minorHAnsi"/>
          <w:i/>
          <w:spacing w:val="-18"/>
        </w:rPr>
        <w:t xml:space="preserve"> </w:t>
      </w:r>
      <w:r w:rsidRPr="00B23CC1">
        <w:rPr>
          <w:rFonts w:cstheme="minorHAnsi"/>
          <w:i/>
        </w:rPr>
        <w:t>secure.</w:t>
      </w:r>
    </w:p>
    <w:p w14:paraId="1C82A0BC" w14:textId="77777777" w:rsidR="00CC22CA" w:rsidRPr="00B23CC1" w:rsidRDefault="00CC22CA" w:rsidP="00CC22CA">
      <w:pPr>
        <w:contextualSpacing/>
        <w:rPr>
          <w:rFonts w:eastAsia="Times New Roman" w:cstheme="minorHAnsi"/>
          <w:i/>
          <w:color w:val="000000"/>
          <w:sz w:val="24"/>
          <w:szCs w:val="20"/>
        </w:rPr>
      </w:pPr>
    </w:p>
    <w:p w14:paraId="5A5CFD4C"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Load Securement for Service Vehicles</w:t>
      </w:r>
    </w:p>
    <w:p w14:paraId="6D54E6F1" w14:textId="77777777" w:rsidR="00CC22CA" w:rsidRPr="00B23CC1" w:rsidRDefault="00CC22CA" w:rsidP="00CC22CA">
      <w:pPr>
        <w:ind w:left="360"/>
        <w:contextualSpacing/>
        <w:jc w:val="both"/>
        <w:rPr>
          <w:rFonts w:cstheme="minorHAnsi"/>
        </w:rPr>
      </w:pPr>
      <w:r w:rsidRPr="00B23CC1">
        <w:rPr>
          <w:rFonts w:cstheme="minorHAnsi"/>
        </w:rPr>
        <w:t xml:space="preserve">The following items should </w:t>
      </w:r>
      <w:proofErr w:type="gramStart"/>
      <w:r w:rsidRPr="00B23CC1">
        <w:rPr>
          <w:rFonts w:cstheme="minorHAnsi"/>
        </w:rPr>
        <w:t>be secure at all times</w:t>
      </w:r>
      <w:proofErr w:type="gramEnd"/>
      <w:r w:rsidRPr="00B23CC1">
        <w:rPr>
          <w:rFonts w:cstheme="minorHAnsi"/>
        </w:rPr>
        <w:t xml:space="preserve"> while the vehicle is in transit:</w:t>
      </w:r>
    </w:p>
    <w:p w14:paraId="6D2C93C6" w14:textId="77777777" w:rsidR="00CC22CA" w:rsidRPr="00B23CC1" w:rsidRDefault="00CC22CA" w:rsidP="00CC22CA">
      <w:pPr>
        <w:ind w:left="360"/>
        <w:contextualSpacing/>
        <w:jc w:val="both"/>
        <w:rPr>
          <w:rFonts w:cstheme="minorHAnsi"/>
        </w:rPr>
      </w:pPr>
    </w:p>
    <w:p w14:paraId="622E063E" w14:textId="77777777" w:rsidR="00CC22CA" w:rsidRPr="00B23CC1" w:rsidRDefault="00CC22CA" w:rsidP="00CC22CA">
      <w:pPr>
        <w:widowControl w:val="0"/>
        <w:numPr>
          <w:ilvl w:val="1"/>
          <w:numId w:val="28"/>
        </w:numPr>
        <w:autoSpaceDE w:val="0"/>
        <w:autoSpaceDN w:val="0"/>
        <w:ind w:left="720"/>
        <w:contextualSpacing/>
        <w:jc w:val="both"/>
        <w:rPr>
          <w:rFonts w:cstheme="minorHAnsi"/>
        </w:rPr>
      </w:pPr>
      <w:r w:rsidRPr="00B23CC1">
        <w:rPr>
          <w:rFonts w:cstheme="minorHAnsi"/>
        </w:rPr>
        <w:t>All welders, air compressors must be secure to</w:t>
      </w:r>
      <w:r w:rsidRPr="00B23CC1">
        <w:rPr>
          <w:rFonts w:cstheme="minorHAnsi"/>
          <w:spacing w:val="-9"/>
        </w:rPr>
        <w:t xml:space="preserve"> the </w:t>
      </w:r>
      <w:r w:rsidRPr="00B23CC1">
        <w:rPr>
          <w:rFonts w:cstheme="minorHAnsi"/>
        </w:rPr>
        <w:t>vehicle</w:t>
      </w:r>
    </w:p>
    <w:p w14:paraId="1AB26758" w14:textId="77777777" w:rsidR="00CC22CA" w:rsidRPr="00B23CC1" w:rsidRDefault="00CC22CA" w:rsidP="00CC22CA">
      <w:pPr>
        <w:widowControl w:val="0"/>
        <w:numPr>
          <w:ilvl w:val="1"/>
          <w:numId w:val="28"/>
        </w:numPr>
        <w:autoSpaceDE w:val="0"/>
        <w:autoSpaceDN w:val="0"/>
        <w:ind w:left="720" w:right="140"/>
        <w:contextualSpacing/>
        <w:jc w:val="both"/>
        <w:rPr>
          <w:rFonts w:cstheme="minorHAnsi"/>
        </w:rPr>
      </w:pPr>
      <w:r w:rsidRPr="00B23CC1">
        <w:rPr>
          <w:rFonts w:cstheme="minorHAnsi"/>
        </w:rPr>
        <w:t>All tools and equipment such as fuel cans, oxygen &amp; acetylene tanks, propane tanks, brooms, shovels, safety cones, chock blocks, wooden blocks stowed in the open portion of the service bed must be secured from movement by any of the securement devices listed below:</w:t>
      </w:r>
    </w:p>
    <w:p w14:paraId="4933673F" w14:textId="77777777" w:rsidR="00CC22CA" w:rsidRPr="00B23CC1" w:rsidRDefault="00CC22CA" w:rsidP="00CC22CA">
      <w:pPr>
        <w:widowControl w:val="0"/>
        <w:autoSpaceDE w:val="0"/>
        <w:autoSpaceDN w:val="0"/>
        <w:ind w:left="720" w:right="140"/>
        <w:contextualSpacing/>
        <w:jc w:val="both"/>
        <w:rPr>
          <w:rFonts w:cstheme="minorHAnsi"/>
        </w:rPr>
      </w:pPr>
    </w:p>
    <w:p w14:paraId="540CB247" w14:textId="77777777" w:rsidR="00CC22CA" w:rsidRPr="00B23CC1" w:rsidRDefault="00CC22CA" w:rsidP="00CC22CA">
      <w:pPr>
        <w:widowControl w:val="0"/>
        <w:numPr>
          <w:ilvl w:val="2"/>
          <w:numId w:val="28"/>
        </w:numPr>
        <w:tabs>
          <w:tab w:val="left" w:pos="1939"/>
          <w:tab w:val="left" w:pos="1940"/>
        </w:tabs>
        <w:autoSpaceDE w:val="0"/>
        <w:autoSpaceDN w:val="0"/>
        <w:spacing w:before="1"/>
        <w:ind w:left="1080" w:hanging="360"/>
        <w:contextualSpacing/>
        <w:rPr>
          <w:rFonts w:cstheme="minorHAnsi"/>
        </w:rPr>
      </w:pPr>
      <w:r w:rsidRPr="00B23CC1">
        <w:rPr>
          <w:rFonts w:cstheme="minorHAnsi"/>
        </w:rPr>
        <w:t>Mounting brackets for such</w:t>
      </w:r>
      <w:r w:rsidRPr="00B23CC1">
        <w:rPr>
          <w:rFonts w:cstheme="minorHAnsi"/>
          <w:spacing w:val="-5"/>
        </w:rPr>
        <w:t xml:space="preserve"> </w:t>
      </w:r>
      <w:r w:rsidRPr="00B23CC1">
        <w:rPr>
          <w:rFonts w:cstheme="minorHAnsi"/>
        </w:rPr>
        <w:t>equipment</w:t>
      </w:r>
    </w:p>
    <w:p w14:paraId="06203832" w14:textId="77777777" w:rsidR="00CC22CA" w:rsidRPr="00B23CC1" w:rsidRDefault="00CC22CA" w:rsidP="00CC22CA">
      <w:pPr>
        <w:widowControl w:val="0"/>
        <w:numPr>
          <w:ilvl w:val="2"/>
          <w:numId w:val="28"/>
        </w:numPr>
        <w:tabs>
          <w:tab w:val="left" w:pos="1939"/>
          <w:tab w:val="left" w:pos="1940"/>
        </w:tabs>
        <w:autoSpaceDE w:val="0"/>
        <w:autoSpaceDN w:val="0"/>
        <w:ind w:left="1080" w:hanging="360"/>
        <w:contextualSpacing/>
        <w:rPr>
          <w:rFonts w:cstheme="minorHAnsi"/>
        </w:rPr>
      </w:pPr>
      <w:r w:rsidRPr="00B23CC1">
        <w:rPr>
          <w:rFonts w:cstheme="minorHAnsi"/>
        </w:rPr>
        <w:t>E-Track securement system with 1” ratchet</w:t>
      </w:r>
      <w:r w:rsidRPr="00B23CC1">
        <w:rPr>
          <w:rFonts w:cstheme="minorHAnsi"/>
          <w:spacing w:val="-16"/>
        </w:rPr>
        <w:t xml:space="preserve"> </w:t>
      </w:r>
      <w:r w:rsidRPr="00B23CC1">
        <w:rPr>
          <w:rFonts w:cstheme="minorHAnsi"/>
        </w:rPr>
        <w:t>straps</w:t>
      </w:r>
    </w:p>
    <w:p w14:paraId="1D1886F2" w14:textId="77777777" w:rsidR="00CC22CA" w:rsidRPr="00B23CC1" w:rsidRDefault="00CC22CA" w:rsidP="00CC22CA">
      <w:pPr>
        <w:widowControl w:val="0"/>
        <w:numPr>
          <w:ilvl w:val="2"/>
          <w:numId w:val="28"/>
        </w:numPr>
        <w:tabs>
          <w:tab w:val="left" w:pos="1939"/>
          <w:tab w:val="left" w:pos="1940"/>
        </w:tabs>
        <w:autoSpaceDE w:val="0"/>
        <w:autoSpaceDN w:val="0"/>
        <w:ind w:left="1080" w:hanging="360"/>
        <w:contextualSpacing/>
        <w:rPr>
          <w:rFonts w:cstheme="minorHAnsi"/>
        </w:rPr>
      </w:pPr>
      <w:r w:rsidRPr="00B23CC1">
        <w:rPr>
          <w:rFonts w:cstheme="minorHAnsi"/>
        </w:rPr>
        <w:t>Brackets are designed for securement.</w:t>
      </w:r>
    </w:p>
    <w:p w14:paraId="50FDAEE8" w14:textId="77777777" w:rsidR="00CC22CA" w:rsidRPr="00B23CC1" w:rsidRDefault="00CC22CA" w:rsidP="00CC22CA">
      <w:pPr>
        <w:widowControl w:val="0"/>
        <w:numPr>
          <w:ilvl w:val="2"/>
          <w:numId w:val="28"/>
        </w:numPr>
        <w:tabs>
          <w:tab w:val="left" w:pos="1939"/>
          <w:tab w:val="left" w:pos="1940"/>
        </w:tabs>
        <w:autoSpaceDE w:val="0"/>
        <w:autoSpaceDN w:val="0"/>
        <w:ind w:left="1080" w:hanging="360"/>
        <w:contextualSpacing/>
        <w:rPr>
          <w:rFonts w:cstheme="minorHAnsi"/>
        </w:rPr>
      </w:pPr>
      <w:r w:rsidRPr="00B23CC1">
        <w:rPr>
          <w:rFonts w:cstheme="minorHAnsi"/>
        </w:rPr>
        <w:t>1” ratchet</w:t>
      </w:r>
      <w:r w:rsidRPr="00B23CC1">
        <w:rPr>
          <w:rFonts w:cstheme="minorHAnsi"/>
          <w:spacing w:val="1"/>
        </w:rPr>
        <w:t xml:space="preserve"> </w:t>
      </w:r>
      <w:r w:rsidRPr="00B23CC1">
        <w:rPr>
          <w:rFonts w:cstheme="minorHAnsi"/>
        </w:rPr>
        <w:t>straps</w:t>
      </w:r>
    </w:p>
    <w:p w14:paraId="2F2BCE94" w14:textId="77777777" w:rsidR="00CC22CA" w:rsidRPr="00B23CC1" w:rsidRDefault="00CC22CA" w:rsidP="00CC22CA">
      <w:pPr>
        <w:widowControl w:val="0"/>
        <w:numPr>
          <w:ilvl w:val="2"/>
          <w:numId w:val="28"/>
        </w:numPr>
        <w:tabs>
          <w:tab w:val="left" w:pos="1939"/>
          <w:tab w:val="left" w:pos="1940"/>
        </w:tabs>
        <w:autoSpaceDE w:val="0"/>
        <w:autoSpaceDN w:val="0"/>
        <w:ind w:left="1080" w:hanging="360"/>
        <w:contextualSpacing/>
        <w:rPr>
          <w:rFonts w:cstheme="minorHAnsi"/>
        </w:rPr>
      </w:pPr>
      <w:r w:rsidRPr="00B23CC1">
        <w:rPr>
          <w:rFonts w:cstheme="minorHAnsi"/>
        </w:rPr>
        <w:t>Load</w:t>
      </w:r>
      <w:r w:rsidRPr="00B23CC1">
        <w:rPr>
          <w:rFonts w:cstheme="minorHAnsi"/>
          <w:spacing w:val="-2"/>
        </w:rPr>
        <w:t xml:space="preserve"> </w:t>
      </w:r>
      <w:r w:rsidRPr="00B23CC1">
        <w:rPr>
          <w:rFonts w:cstheme="minorHAnsi"/>
        </w:rPr>
        <w:t>Bars</w:t>
      </w:r>
    </w:p>
    <w:p w14:paraId="3EA0C481" w14:textId="77777777" w:rsidR="00CC22CA" w:rsidRPr="00B23CC1" w:rsidRDefault="00CC22CA" w:rsidP="00CC22CA">
      <w:pPr>
        <w:widowControl w:val="0"/>
        <w:numPr>
          <w:ilvl w:val="2"/>
          <w:numId w:val="28"/>
        </w:numPr>
        <w:tabs>
          <w:tab w:val="left" w:pos="1939"/>
          <w:tab w:val="left" w:pos="1940"/>
        </w:tabs>
        <w:autoSpaceDE w:val="0"/>
        <w:autoSpaceDN w:val="0"/>
        <w:ind w:left="1080" w:hanging="360"/>
        <w:contextualSpacing/>
        <w:rPr>
          <w:rFonts w:cstheme="minorHAnsi"/>
        </w:rPr>
      </w:pPr>
      <w:r w:rsidRPr="00B23CC1">
        <w:rPr>
          <w:rFonts w:cstheme="minorHAnsi"/>
        </w:rPr>
        <w:t>Mounted storage</w:t>
      </w:r>
      <w:r w:rsidRPr="00B23CC1">
        <w:rPr>
          <w:rFonts w:cstheme="minorHAnsi"/>
          <w:spacing w:val="-3"/>
        </w:rPr>
        <w:t xml:space="preserve"> </w:t>
      </w:r>
      <w:r w:rsidRPr="00B23CC1">
        <w:rPr>
          <w:rFonts w:cstheme="minorHAnsi"/>
        </w:rPr>
        <w:t>boxes</w:t>
      </w:r>
    </w:p>
    <w:p w14:paraId="389F604E" w14:textId="77777777" w:rsidR="00CC22CA" w:rsidRPr="00B23CC1" w:rsidRDefault="00CC22CA" w:rsidP="00CC22CA">
      <w:pPr>
        <w:spacing w:before="6"/>
        <w:contextualSpacing/>
        <w:rPr>
          <w:rFonts w:eastAsia="Times New Roman" w:cstheme="minorHAnsi"/>
          <w:color w:val="000000"/>
          <w:sz w:val="21"/>
          <w:szCs w:val="20"/>
        </w:rPr>
      </w:pPr>
    </w:p>
    <w:p w14:paraId="553E6933" w14:textId="77777777" w:rsidR="00CC22CA" w:rsidRPr="00BA06EC" w:rsidRDefault="00CC22CA" w:rsidP="00CC22CA">
      <w:pPr>
        <w:numPr>
          <w:ilvl w:val="0"/>
          <w:numId w:val="28"/>
        </w:numPr>
        <w:ind w:left="360"/>
        <w:contextualSpacing/>
        <w:jc w:val="both"/>
        <w:rPr>
          <w:rFonts w:cstheme="minorHAnsi"/>
        </w:rPr>
      </w:pPr>
      <w:r w:rsidRPr="00BA06EC">
        <w:rPr>
          <w:rFonts w:cstheme="minorHAnsi"/>
        </w:rPr>
        <w:t>Delivery Drivers Parking Guidelines</w:t>
      </w:r>
    </w:p>
    <w:p w14:paraId="5738C2A0" w14:textId="77777777" w:rsidR="00CC22CA" w:rsidRPr="00B23CC1" w:rsidRDefault="00CC22CA" w:rsidP="00CC22CA">
      <w:pPr>
        <w:ind w:left="360"/>
        <w:contextualSpacing/>
        <w:jc w:val="both"/>
        <w:rPr>
          <w:rFonts w:cstheme="minorHAnsi"/>
        </w:rPr>
      </w:pPr>
      <w:r w:rsidRPr="00B23CC1">
        <w:rPr>
          <w:rFonts w:cstheme="minorHAnsi"/>
        </w:rPr>
        <w:t>Safe vehicle operations are imperative during the loading and unloading of delivery vehicles. The following guidelines should be followed during these operations:</w:t>
      </w:r>
    </w:p>
    <w:p w14:paraId="378F63D8" w14:textId="77777777" w:rsidR="00CC22CA" w:rsidRPr="00B23CC1" w:rsidRDefault="00CC22CA" w:rsidP="00CC22CA">
      <w:pPr>
        <w:spacing w:before="1"/>
        <w:contextualSpacing/>
        <w:rPr>
          <w:rFonts w:eastAsia="Times New Roman" w:cstheme="minorHAnsi"/>
          <w:color w:val="000000"/>
          <w:sz w:val="24"/>
          <w:szCs w:val="20"/>
        </w:rPr>
      </w:pPr>
    </w:p>
    <w:p w14:paraId="12F628A4" w14:textId="77777777" w:rsidR="00CC22CA" w:rsidRPr="00B23CC1" w:rsidRDefault="00CC22CA" w:rsidP="00CC22CA">
      <w:pPr>
        <w:widowControl w:val="0"/>
        <w:numPr>
          <w:ilvl w:val="1"/>
          <w:numId w:val="28"/>
        </w:numPr>
        <w:autoSpaceDE w:val="0"/>
        <w:autoSpaceDN w:val="0"/>
        <w:ind w:left="720"/>
        <w:contextualSpacing/>
        <w:rPr>
          <w:rFonts w:cstheme="minorHAnsi"/>
        </w:rPr>
      </w:pPr>
      <w:r w:rsidRPr="00B23CC1">
        <w:rPr>
          <w:rFonts w:cstheme="minorHAnsi"/>
        </w:rPr>
        <w:t>Avoid situations where backing up is needed on job sites when delivering</w:t>
      </w:r>
      <w:r w:rsidRPr="00B23CC1">
        <w:rPr>
          <w:rFonts w:cstheme="minorHAnsi"/>
          <w:spacing w:val="-21"/>
        </w:rPr>
        <w:t xml:space="preserve"> </w:t>
      </w:r>
      <w:r w:rsidRPr="00B23CC1">
        <w:rPr>
          <w:rFonts w:cstheme="minorHAnsi"/>
        </w:rPr>
        <w:t>equipment;</w:t>
      </w:r>
    </w:p>
    <w:p w14:paraId="0881E6E3" w14:textId="77777777" w:rsidR="00CC22CA" w:rsidRPr="00B23CC1" w:rsidRDefault="00CC22CA" w:rsidP="00CC22CA">
      <w:pPr>
        <w:widowControl w:val="0"/>
        <w:numPr>
          <w:ilvl w:val="1"/>
          <w:numId w:val="28"/>
        </w:numPr>
        <w:autoSpaceDE w:val="0"/>
        <w:autoSpaceDN w:val="0"/>
        <w:ind w:left="720"/>
        <w:contextualSpacing/>
        <w:rPr>
          <w:rFonts w:cstheme="minorHAnsi"/>
        </w:rPr>
      </w:pPr>
      <w:r w:rsidRPr="00B23CC1">
        <w:rPr>
          <w:rFonts w:cstheme="minorHAnsi"/>
        </w:rPr>
        <w:t>Use pull-through parking spots for deliveries when</w:t>
      </w:r>
      <w:r w:rsidRPr="00B23CC1">
        <w:rPr>
          <w:rFonts w:cstheme="minorHAnsi"/>
          <w:spacing w:val="-7"/>
        </w:rPr>
        <w:t xml:space="preserve"> </w:t>
      </w:r>
      <w:r w:rsidRPr="00B23CC1">
        <w:rPr>
          <w:rFonts w:cstheme="minorHAnsi"/>
        </w:rPr>
        <w:t>available;</w:t>
      </w:r>
    </w:p>
    <w:p w14:paraId="7A8334A1" w14:textId="77777777" w:rsidR="00CC22CA" w:rsidRPr="00B23CC1" w:rsidRDefault="00CC22CA" w:rsidP="00CC22CA">
      <w:pPr>
        <w:widowControl w:val="0"/>
        <w:numPr>
          <w:ilvl w:val="1"/>
          <w:numId w:val="28"/>
        </w:numPr>
        <w:autoSpaceDE w:val="0"/>
        <w:autoSpaceDN w:val="0"/>
        <w:spacing w:before="1"/>
        <w:ind w:left="720"/>
        <w:contextualSpacing/>
        <w:rPr>
          <w:rFonts w:cstheme="minorHAnsi"/>
        </w:rPr>
      </w:pPr>
      <w:r w:rsidRPr="00B23CC1">
        <w:rPr>
          <w:rFonts w:cstheme="minorHAnsi"/>
        </w:rPr>
        <w:t>Avoid “Blind Side</w:t>
      </w:r>
      <w:r w:rsidRPr="00B23CC1">
        <w:rPr>
          <w:rFonts w:cstheme="minorHAnsi"/>
          <w:spacing w:val="-5"/>
        </w:rPr>
        <w:t xml:space="preserve"> </w:t>
      </w:r>
      <w:r w:rsidRPr="00B23CC1">
        <w:rPr>
          <w:rFonts w:cstheme="minorHAnsi"/>
        </w:rPr>
        <w:t>Backing”;</w:t>
      </w:r>
    </w:p>
    <w:p w14:paraId="1686FE1A" w14:textId="77777777" w:rsidR="00CC22CA" w:rsidRPr="00B23CC1" w:rsidRDefault="00CC22CA" w:rsidP="00CC22CA">
      <w:pPr>
        <w:widowControl w:val="0"/>
        <w:numPr>
          <w:ilvl w:val="1"/>
          <w:numId w:val="28"/>
        </w:numPr>
        <w:autoSpaceDE w:val="0"/>
        <w:autoSpaceDN w:val="0"/>
        <w:ind w:left="720" w:right="145"/>
        <w:rPr>
          <w:rFonts w:cstheme="minorHAnsi"/>
        </w:rPr>
      </w:pPr>
      <w:r w:rsidRPr="00B23CC1">
        <w:rPr>
          <w:rFonts w:cstheme="minorHAnsi"/>
        </w:rPr>
        <w:t xml:space="preserve">Before backing into a spot, please ensure that the way is </w:t>
      </w:r>
      <w:proofErr w:type="gramStart"/>
      <w:r w:rsidRPr="00B23CC1">
        <w:rPr>
          <w:rFonts w:cstheme="minorHAnsi"/>
        </w:rPr>
        <w:t>clear</w:t>
      </w:r>
      <w:proofErr w:type="gramEnd"/>
      <w:r w:rsidRPr="00B23CC1">
        <w:rPr>
          <w:rFonts w:cstheme="minorHAnsi"/>
        </w:rPr>
        <w:t xml:space="preserve"> and no obstructions are present;</w:t>
      </w:r>
    </w:p>
    <w:p w14:paraId="53CED76D" w14:textId="77777777" w:rsidR="00CC22CA" w:rsidRPr="00B23CC1" w:rsidRDefault="00CC22CA" w:rsidP="00CC22CA">
      <w:pPr>
        <w:widowControl w:val="0"/>
        <w:numPr>
          <w:ilvl w:val="1"/>
          <w:numId w:val="28"/>
        </w:numPr>
        <w:autoSpaceDE w:val="0"/>
        <w:autoSpaceDN w:val="0"/>
        <w:spacing w:before="3" w:line="237" w:lineRule="auto"/>
        <w:ind w:left="720" w:right="144"/>
        <w:rPr>
          <w:rFonts w:cstheme="minorHAnsi"/>
        </w:rPr>
      </w:pPr>
      <w:r w:rsidRPr="00B23CC1">
        <w:rPr>
          <w:rFonts w:cstheme="minorHAnsi"/>
        </w:rPr>
        <w:t>If you are unsure of the surroundings where you are backing in, you must get out and walk the path you intend to</w:t>
      </w:r>
      <w:r w:rsidRPr="00B23CC1">
        <w:rPr>
          <w:rFonts w:cstheme="minorHAnsi"/>
          <w:spacing w:val="-8"/>
        </w:rPr>
        <w:t xml:space="preserve"> </w:t>
      </w:r>
      <w:r w:rsidRPr="00B23CC1">
        <w:rPr>
          <w:rFonts w:cstheme="minorHAnsi"/>
        </w:rPr>
        <w:t>use;</w:t>
      </w:r>
    </w:p>
    <w:p w14:paraId="412B6257" w14:textId="77777777" w:rsidR="00CC22CA" w:rsidRPr="00B23CC1" w:rsidRDefault="00CC22CA" w:rsidP="00CC22CA">
      <w:pPr>
        <w:widowControl w:val="0"/>
        <w:numPr>
          <w:ilvl w:val="1"/>
          <w:numId w:val="28"/>
        </w:numPr>
        <w:autoSpaceDE w:val="0"/>
        <w:autoSpaceDN w:val="0"/>
        <w:spacing w:before="2"/>
        <w:ind w:left="720"/>
        <w:rPr>
          <w:rFonts w:cstheme="minorHAnsi"/>
        </w:rPr>
      </w:pPr>
      <w:r w:rsidRPr="00B23CC1">
        <w:rPr>
          <w:rFonts w:cstheme="minorHAnsi"/>
        </w:rPr>
        <w:t>If available, please use a spotter when backing</w:t>
      </w:r>
      <w:r w:rsidRPr="00B23CC1">
        <w:rPr>
          <w:rFonts w:cstheme="minorHAnsi"/>
          <w:spacing w:val="-9"/>
        </w:rPr>
        <w:t xml:space="preserve"> </w:t>
      </w:r>
      <w:r w:rsidRPr="00B23CC1">
        <w:rPr>
          <w:rFonts w:cstheme="minorHAnsi"/>
        </w:rPr>
        <w:t>up;</w:t>
      </w:r>
    </w:p>
    <w:p w14:paraId="3868731B" w14:textId="77777777" w:rsidR="00CC22CA" w:rsidRPr="00B23CC1" w:rsidRDefault="00CC22CA" w:rsidP="00CC22CA">
      <w:pPr>
        <w:widowControl w:val="0"/>
        <w:numPr>
          <w:ilvl w:val="1"/>
          <w:numId w:val="28"/>
        </w:numPr>
        <w:autoSpaceDE w:val="0"/>
        <w:autoSpaceDN w:val="0"/>
        <w:spacing w:before="2"/>
        <w:ind w:left="720"/>
        <w:rPr>
          <w:rFonts w:cstheme="minorHAnsi"/>
        </w:rPr>
      </w:pPr>
      <w:r w:rsidRPr="00B23CC1">
        <w:rPr>
          <w:rFonts w:cstheme="minorHAnsi"/>
        </w:rPr>
        <w:t>Before starting to back up, turn on the 4-way flashers</w:t>
      </w:r>
      <w:r w:rsidRPr="00B23CC1">
        <w:rPr>
          <w:rFonts w:cstheme="minorHAnsi"/>
          <w:spacing w:val="-11"/>
        </w:rPr>
        <w:t xml:space="preserve"> </w:t>
      </w:r>
      <w:r w:rsidRPr="00B23CC1">
        <w:rPr>
          <w:rFonts w:cstheme="minorHAnsi"/>
        </w:rPr>
        <w:t>sound.</w:t>
      </w:r>
    </w:p>
    <w:p w14:paraId="1A14A1EF" w14:textId="77777777" w:rsidR="00CC22CA" w:rsidRPr="00B23CC1" w:rsidRDefault="00CC22CA" w:rsidP="00CC22CA">
      <w:pPr>
        <w:rPr>
          <w:rFonts w:cstheme="minorHAnsi"/>
        </w:rPr>
      </w:pPr>
      <w:r w:rsidRPr="00B23CC1">
        <w:rPr>
          <w:rFonts w:cstheme="minorHAnsi"/>
        </w:rPr>
        <w:br w:type="page"/>
      </w:r>
    </w:p>
    <w:p w14:paraId="24952079"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8</w:t>
      </w:r>
    </w:p>
    <w:p w14:paraId="080B82D9" w14:textId="77777777" w:rsidR="00CC22CA" w:rsidRPr="00B23CC1" w:rsidRDefault="00CC22CA" w:rsidP="00CC22CA">
      <w:pPr>
        <w:contextualSpacing/>
        <w:jc w:val="center"/>
        <w:rPr>
          <w:rFonts w:cstheme="minorHAnsi"/>
          <w:b/>
        </w:rPr>
      </w:pPr>
      <w:bookmarkStart w:id="16" w:name="Incentives"/>
      <w:r w:rsidRPr="00B23CC1">
        <w:rPr>
          <w:rFonts w:cstheme="minorHAnsi"/>
          <w:b/>
        </w:rPr>
        <w:t>Safe Driver Incentives</w:t>
      </w:r>
    </w:p>
    <w:bookmarkEnd w:id="16"/>
    <w:p w14:paraId="3CA77DD9" w14:textId="77777777" w:rsidR="00CC22CA" w:rsidRPr="00B23CC1" w:rsidRDefault="00CC22CA" w:rsidP="00CC22CA">
      <w:pPr>
        <w:contextualSpacing/>
        <w:jc w:val="center"/>
        <w:rPr>
          <w:rFonts w:cstheme="minorHAnsi"/>
          <w:b/>
        </w:rPr>
      </w:pPr>
    </w:p>
    <w:p w14:paraId="0093BE76" w14:textId="77777777" w:rsidR="00CC22CA" w:rsidRPr="00BA06EC" w:rsidRDefault="00CC22CA" w:rsidP="00CC22CA">
      <w:pPr>
        <w:numPr>
          <w:ilvl w:val="0"/>
          <w:numId w:val="7"/>
        </w:numPr>
        <w:ind w:left="360"/>
        <w:contextualSpacing/>
        <w:jc w:val="both"/>
        <w:rPr>
          <w:rFonts w:cstheme="minorHAnsi"/>
        </w:rPr>
      </w:pPr>
      <w:r w:rsidRPr="00BA06EC">
        <w:rPr>
          <w:rFonts w:cstheme="minorHAnsi"/>
        </w:rPr>
        <w:t>Driver Evaluation System</w:t>
      </w:r>
    </w:p>
    <w:p w14:paraId="3DC56E5F" w14:textId="77777777" w:rsidR="00CC22CA" w:rsidRPr="00B23CC1" w:rsidRDefault="00CC22CA" w:rsidP="00CC22CA">
      <w:pPr>
        <w:ind w:left="360"/>
        <w:contextualSpacing/>
        <w:jc w:val="both"/>
        <w:rPr>
          <w:rFonts w:cstheme="minorHAnsi"/>
        </w:rPr>
      </w:pPr>
      <w:r w:rsidRPr="00B23CC1">
        <w:rPr>
          <w:rFonts w:cstheme="minorHAnsi"/>
        </w:rPr>
        <w:t>A driver record evaluation system establishes standards and guidelines that may be used to evaluate driving records. This system may be applied to any employee or job applicants who drive state-owned or personal or rental vehicles on the state agency.</w:t>
      </w:r>
    </w:p>
    <w:p w14:paraId="5A28047B" w14:textId="77777777" w:rsidR="00CC22CA" w:rsidRPr="00B23CC1" w:rsidRDefault="00CC22CA" w:rsidP="00CC22CA">
      <w:pPr>
        <w:ind w:left="360"/>
        <w:contextualSpacing/>
        <w:jc w:val="both"/>
        <w:rPr>
          <w:rFonts w:cstheme="minorHAnsi"/>
        </w:rPr>
      </w:pPr>
    </w:p>
    <w:p w14:paraId="4C40D7F2" w14:textId="77777777" w:rsidR="00CC22CA" w:rsidRPr="00B23CC1" w:rsidRDefault="00CC22CA" w:rsidP="00CC22CA">
      <w:pPr>
        <w:ind w:left="360"/>
        <w:contextualSpacing/>
        <w:jc w:val="both"/>
        <w:rPr>
          <w:rFonts w:cstheme="minorHAnsi"/>
        </w:rPr>
      </w:pPr>
      <w:r w:rsidRPr="00B23CC1">
        <w:rPr>
          <w:rFonts w:cstheme="minorHAnsi"/>
        </w:rPr>
        <w:t>Employing a driver who does not have a motor vehicle operator's license is illegal in the State of Texas if the driver has been hired to transport persons or property: "Before employing a person as driver of a motor vehicle used to transport persons or property, an employer shall request from the Department of Public Safety a list of convictions for traffic violations contained in their files on the potential employee and verification that the potential employee has a valid license. No person shall employ a person as a driver of a motor vehicle used to transport persons or property until the potential employee has been licensed to drive such a vehicle."</w:t>
      </w:r>
    </w:p>
    <w:p w14:paraId="6EA94304" w14:textId="77777777" w:rsidR="00CC22CA" w:rsidRPr="00B23CC1" w:rsidRDefault="00CC22CA" w:rsidP="00CC22CA">
      <w:pPr>
        <w:ind w:left="360"/>
        <w:contextualSpacing/>
        <w:jc w:val="both"/>
        <w:rPr>
          <w:rFonts w:cstheme="minorHAnsi"/>
        </w:rPr>
      </w:pPr>
    </w:p>
    <w:p w14:paraId="6E7CE411" w14:textId="77777777" w:rsidR="00CC22CA" w:rsidRPr="00B23CC1" w:rsidRDefault="00CC22CA" w:rsidP="00CC22CA">
      <w:pPr>
        <w:ind w:left="360"/>
        <w:contextualSpacing/>
        <w:jc w:val="both"/>
        <w:rPr>
          <w:rFonts w:cstheme="minorHAnsi"/>
        </w:rPr>
      </w:pPr>
      <w:r w:rsidRPr="00B23CC1">
        <w:rPr>
          <w:rFonts w:cstheme="minorHAnsi"/>
        </w:rPr>
        <w:t>A check should be conducted at the time of employment and regularly after that. An applicant for a driving position should be notified that the applicant's MVR will be checked.</w:t>
      </w:r>
    </w:p>
    <w:p w14:paraId="48464481" w14:textId="77777777" w:rsidR="00CC22CA" w:rsidRPr="00B23CC1" w:rsidRDefault="00CC22CA" w:rsidP="00CC22CA">
      <w:pPr>
        <w:ind w:left="360"/>
        <w:contextualSpacing/>
        <w:jc w:val="both"/>
        <w:rPr>
          <w:rFonts w:cstheme="minorHAnsi"/>
        </w:rPr>
      </w:pPr>
    </w:p>
    <w:p w14:paraId="4ABEEB18" w14:textId="77777777" w:rsidR="00CC22CA" w:rsidRPr="00B23CC1" w:rsidRDefault="00CC22CA" w:rsidP="00CC22CA">
      <w:pPr>
        <w:ind w:left="360"/>
        <w:contextualSpacing/>
        <w:jc w:val="both"/>
        <w:rPr>
          <w:rFonts w:cstheme="minorHAnsi"/>
        </w:rPr>
      </w:pPr>
      <w:r w:rsidRPr="00B23CC1">
        <w:rPr>
          <w:rFonts w:cstheme="minorHAnsi"/>
        </w:rPr>
        <w:t>Records Requests for moving violation records may be made to the Texas Department of Public Safety using form DR-1 Application for Copy of Driver Record. Information provided may include the driver's date of birth, license status, and a list of all accidents and violations within the past three-year period.</w:t>
      </w:r>
    </w:p>
    <w:p w14:paraId="194DD695" w14:textId="77777777" w:rsidR="00CC22CA" w:rsidRPr="00B23CC1" w:rsidRDefault="00CC22CA" w:rsidP="00CC22CA">
      <w:pPr>
        <w:ind w:left="360"/>
        <w:contextualSpacing/>
        <w:jc w:val="both"/>
        <w:rPr>
          <w:rFonts w:cstheme="minorHAnsi"/>
        </w:rPr>
      </w:pPr>
    </w:p>
    <w:p w14:paraId="5A2DC3F4" w14:textId="77777777" w:rsidR="00CC22CA" w:rsidRPr="00B23CC1" w:rsidRDefault="00CC22CA" w:rsidP="00CC22CA">
      <w:pPr>
        <w:ind w:left="360"/>
        <w:contextualSpacing/>
        <w:jc w:val="both"/>
        <w:rPr>
          <w:rFonts w:cstheme="minorHAnsi"/>
          <w:u w:val="single"/>
        </w:rPr>
      </w:pPr>
      <w:r w:rsidRPr="00B23CC1">
        <w:rPr>
          <w:rFonts w:cstheme="minorHAnsi"/>
        </w:rPr>
        <w:t>Confidentiality of MVR's is important and should only be provided to agency managers or supervisors on a need-to-know basis.</w:t>
      </w:r>
    </w:p>
    <w:p w14:paraId="28C35FD4" w14:textId="77777777" w:rsidR="00CC22CA" w:rsidRPr="00B23CC1" w:rsidRDefault="00CC22CA" w:rsidP="00CC22CA">
      <w:pPr>
        <w:ind w:left="360"/>
        <w:contextualSpacing/>
        <w:jc w:val="both"/>
        <w:rPr>
          <w:rFonts w:cstheme="minorHAnsi"/>
        </w:rPr>
      </w:pPr>
    </w:p>
    <w:p w14:paraId="6A4008FA" w14:textId="77777777" w:rsidR="00CC22CA" w:rsidRPr="00BA06EC" w:rsidRDefault="00CC22CA" w:rsidP="00CC22CA">
      <w:pPr>
        <w:numPr>
          <w:ilvl w:val="0"/>
          <w:numId w:val="7"/>
        </w:numPr>
        <w:ind w:left="360"/>
        <w:contextualSpacing/>
        <w:jc w:val="both"/>
        <w:rPr>
          <w:rFonts w:cstheme="minorHAnsi"/>
        </w:rPr>
      </w:pPr>
      <w:r w:rsidRPr="00BA06EC">
        <w:rPr>
          <w:rFonts w:cstheme="minorHAnsi"/>
        </w:rPr>
        <w:t>Driver Point System</w:t>
      </w:r>
    </w:p>
    <w:p w14:paraId="21417D20" w14:textId="77777777" w:rsidR="00CC22CA" w:rsidRPr="00B23CC1" w:rsidRDefault="00CC22CA" w:rsidP="00CC22CA">
      <w:pPr>
        <w:ind w:left="360"/>
        <w:contextualSpacing/>
        <w:jc w:val="both"/>
        <w:rPr>
          <w:rFonts w:cstheme="minorHAnsi"/>
        </w:rPr>
      </w:pPr>
      <w:r w:rsidRPr="00B23CC1">
        <w:rPr>
          <w:rFonts w:cstheme="minorHAnsi"/>
        </w:rPr>
        <w:t>A driver point system is an evaluation tool designed to provide agency management with a systematic method to evaluate an employee or job applicant's driving records. It establishes a safe driving threshold limit based upon the driver's record and assesses points for each driving violation occurrence. For an example of a Driver Point System, reference Appendix D: Motor Vehicle Record Matrix.</w:t>
      </w:r>
    </w:p>
    <w:p w14:paraId="6869F98F" w14:textId="77777777" w:rsidR="00CC22CA" w:rsidRPr="00B23CC1" w:rsidRDefault="00CC22CA" w:rsidP="00CC22CA">
      <w:pPr>
        <w:ind w:left="360"/>
        <w:contextualSpacing/>
        <w:jc w:val="both"/>
        <w:rPr>
          <w:rFonts w:cstheme="minorHAnsi"/>
        </w:rPr>
      </w:pPr>
    </w:p>
    <w:p w14:paraId="4497C0FC" w14:textId="77777777" w:rsidR="00CC22CA" w:rsidRPr="00BA06EC" w:rsidRDefault="00CC22CA" w:rsidP="00CC22CA">
      <w:pPr>
        <w:numPr>
          <w:ilvl w:val="0"/>
          <w:numId w:val="7"/>
        </w:numPr>
        <w:ind w:left="360"/>
        <w:contextualSpacing/>
        <w:jc w:val="both"/>
        <w:rPr>
          <w:rFonts w:cstheme="minorHAnsi"/>
        </w:rPr>
      </w:pPr>
      <w:r w:rsidRPr="00BA06EC">
        <w:rPr>
          <w:rFonts w:cstheme="minorHAnsi"/>
        </w:rPr>
        <w:t>High-Risk Drivers</w:t>
      </w:r>
    </w:p>
    <w:p w14:paraId="0CD35BD1" w14:textId="77777777" w:rsidR="00CC22CA" w:rsidRPr="00B23CC1" w:rsidRDefault="00CC22CA" w:rsidP="00CC22CA">
      <w:pPr>
        <w:ind w:left="360"/>
        <w:jc w:val="both"/>
        <w:rPr>
          <w:rFonts w:cstheme="minorHAnsi"/>
        </w:rPr>
      </w:pPr>
      <w:r w:rsidRPr="00B23CC1">
        <w:rPr>
          <w:rFonts w:cstheme="minorHAnsi"/>
        </w:rPr>
        <w:t>The following criteria were established to identify high-risk drivers.  A driver is unacceptable if the driver's accident/violation history in the past year includes one or more of the following moving violation convictions</w:t>
      </w:r>
      <w:r w:rsidRPr="00B23CC1">
        <w:rPr>
          <w:rStyle w:val="FootnoteReference"/>
          <w:rFonts w:cstheme="minorHAnsi"/>
        </w:rPr>
        <w:footnoteReference w:id="5"/>
      </w:r>
      <w:r w:rsidRPr="00B23CC1">
        <w:rPr>
          <w:rFonts w:cstheme="minorHAnsi"/>
        </w:rPr>
        <w:t>:</w:t>
      </w:r>
    </w:p>
    <w:p w14:paraId="2376135B"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Driving under the influence of alcohol or drugs (DWI);</w:t>
      </w:r>
    </w:p>
    <w:p w14:paraId="03D146E8"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Hit and run;</w:t>
      </w:r>
    </w:p>
    <w:p w14:paraId="0E99D247"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Failure to report an accident;</w:t>
      </w:r>
    </w:p>
    <w:p w14:paraId="3E24B6C6"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Negligent homicide arising out of the use of a motor vehicle;</w:t>
      </w:r>
    </w:p>
    <w:p w14:paraId="2184A0A0"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Operating during a period of suspension or revocation;</w:t>
      </w:r>
    </w:p>
    <w:p w14:paraId="7812D3AB"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Using a motor vehicle for the commission of a felony;</w:t>
      </w:r>
    </w:p>
    <w:p w14:paraId="054F3425"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Operating a motor vehicle without the owner's authority;</w:t>
      </w:r>
    </w:p>
    <w:p w14:paraId="4A902E02"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Permitting an unlicensed person to drive;</w:t>
      </w:r>
    </w:p>
    <w:p w14:paraId="1841CFE8" w14:textId="77777777" w:rsidR="00CC22CA" w:rsidRPr="00B23CC1" w:rsidRDefault="00CC22CA" w:rsidP="00CC22CA">
      <w:pPr>
        <w:numPr>
          <w:ilvl w:val="0"/>
          <w:numId w:val="42"/>
        </w:numPr>
        <w:ind w:left="720"/>
        <w:contextualSpacing/>
        <w:jc w:val="both"/>
        <w:rPr>
          <w:rFonts w:cstheme="minorHAnsi"/>
        </w:rPr>
      </w:pPr>
      <w:r w:rsidRPr="00B23CC1">
        <w:rPr>
          <w:rFonts w:cstheme="minorHAnsi"/>
        </w:rPr>
        <w:lastRenderedPageBreak/>
        <w:t>Reckless driving;</w:t>
      </w:r>
    </w:p>
    <w:p w14:paraId="2FD1AE34"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 xml:space="preserve">Speeding (3 or more in a 3-year period); or </w:t>
      </w:r>
    </w:p>
    <w:p w14:paraId="1A14E034" w14:textId="77777777" w:rsidR="00CC22CA" w:rsidRPr="00B23CC1" w:rsidRDefault="00CC22CA" w:rsidP="00CC22CA">
      <w:pPr>
        <w:numPr>
          <w:ilvl w:val="0"/>
          <w:numId w:val="42"/>
        </w:numPr>
        <w:ind w:left="720"/>
        <w:contextualSpacing/>
        <w:jc w:val="both"/>
        <w:rPr>
          <w:rFonts w:cstheme="minorHAnsi"/>
        </w:rPr>
      </w:pPr>
      <w:r w:rsidRPr="00B23CC1">
        <w:rPr>
          <w:rFonts w:cstheme="minorHAnsi"/>
        </w:rPr>
        <w:t>Two preventable accidents in a 12-month period.</w:t>
      </w:r>
    </w:p>
    <w:p w14:paraId="2DE9E02B" w14:textId="77777777" w:rsidR="00CC22CA" w:rsidRPr="00B23CC1" w:rsidRDefault="00CC22CA" w:rsidP="00CC22CA">
      <w:pPr>
        <w:ind w:left="720"/>
        <w:contextualSpacing/>
        <w:jc w:val="both"/>
        <w:rPr>
          <w:rFonts w:cstheme="minorHAnsi"/>
        </w:rPr>
      </w:pPr>
    </w:p>
    <w:p w14:paraId="00498AB8" w14:textId="77777777" w:rsidR="00CC22CA" w:rsidRPr="00BA06EC" w:rsidRDefault="00CC22CA" w:rsidP="00CC22CA">
      <w:pPr>
        <w:numPr>
          <w:ilvl w:val="0"/>
          <w:numId w:val="7"/>
        </w:numPr>
        <w:ind w:left="360"/>
        <w:contextualSpacing/>
        <w:jc w:val="both"/>
        <w:rPr>
          <w:rFonts w:cstheme="minorHAnsi"/>
        </w:rPr>
      </w:pPr>
      <w:r w:rsidRPr="00BA06EC">
        <w:rPr>
          <w:rFonts w:cstheme="minorHAnsi"/>
        </w:rPr>
        <w:t>Safe Driver Awards Program</w:t>
      </w:r>
    </w:p>
    <w:p w14:paraId="7019884D" w14:textId="77777777" w:rsidR="00CC22CA" w:rsidRPr="00B23CC1" w:rsidRDefault="00CC22CA" w:rsidP="00CC22CA">
      <w:pPr>
        <w:ind w:left="360"/>
        <w:contextualSpacing/>
        <w:jc w:val="both"/>
        <w:rPr>
          <w:rFonts w:cstheme="minorHAnsi"/>
          <w:u w:val="single"/>
        </w:rPr>
      </w:pPr>
      <w:r w:rsidRPr="00B23CC1">
        <w:rPr>
          <w:rFonts w:cstheme="minorHAnsi"/>
        </w:rPr>
        <w:t>A safe driver awards program can improve driving behaviors by motivating employees to maintain and/or improve safe driving records. Such programs can increase vehicle safety awareness, reduce preventable fleet accidents and resulting claims, and reduce losses in productivity. The safe driver awards program should appeal to the needs of agency drivers and reward safe behavior. Successful programs have been built on recognition for "zero-accidents."</w:t>
      </w:r>
    </w:p>
    <w:p w14:paraId="1E8EEAAF" w14:textId="77777777" w:rsidR="00CC22CA" w:rsidRPr="00B23CC1" w:rsidRDefault="00CC22CA" w:rsidP="00CC22CA">
      <w:pPr>
        <w:contextualSpacing/>
        <w:jc w:val="both"/>
        <w:rPr>
          <w:rFonts w:cstheme="minorHAnsi"/>
        </w:rPr>
      </w:pPr>
    </w:p>
    <w:p w14:paraId="6BCE0706" w14:textId="77777777" w:rsidR="00CC22CA" w:rsidRPr="00B23CC1" w:rsidRDefault="00CC22CA" w:rsidP="00CC22CA">
      <w:pPr>
        <w:rPr>
          <w:rFonts w:cstheme="minorHAnsi"/>
          <w:b/>
          <w:sz w:val="24"/>
        </w:rPr>
      </w:pPr>
      <w:r w:rsidRPr="00B23CC1">
        <w:rPr>
          <w:rFonts w:cstheme="minorHAnsi"/>
          <w:b/>
          <w:sz w:val="24"/>
        </w:rPr>
        <w:br w:type="page"/>
      </w:r>
    </w:p>
    <w:p w14:paraId="59F06E02"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9</w:t>
      </w:r>
    </w:p>
    <w:p w14:paraId="77B9343D" w14:textId="77777777" w:rsidR="00CC22CA" w:rsidRPr="00B23CC1" w:rsidRDefault="00CC22CA" w:rsidP="00CC22CA">
      <w:pPr>
        <w:contextualSpacing/>
        <w:jc w:val="center"/>
        <w:rPr>
          <w:rFonts w:cstheme="minorHAnsi"/>
          <w:b/>
        </w:rPr>
      </w:pPr>
      <w:bookmarkStart w:id="17" w:name="Procedures"/>
      <w:r w:rsidRPr="00B23CC1">
        <w:rPr>
          <w:rFonts w:cstheme="minorHAnsi"/>
          <w:b/>
        </w:rPr>
        <w:t>Safe Vehicle Operating Procedures</w:t>
      </w:r>
    </w:p>
    <w:bookmarkEnd w:id="17"/>
    <w:p w14:paraId="17160F7C" w14:textId="77777777" w:rsidR="00CC22CA" w:rsidRPr="00B23CC1" w:rsidRDefault="00CC22CA" w:rsidP="00CC22CA">
      <w:pPr>
        <w:contextualSpacing/>
        <w:jc w:val="center"/>
        <w:rPr>
          <w:rFonts w:cstheme="minorHAnsi"/>
        </w:rPr>
      </w:pPr>
    </w:p>
    <w:p w14:paraId="445CBD52" w14:textId="77777777" w:rsidR="00CC22CA" w:rsidRPr="00BA06EC" w:rsidRDefault="00CC22CA" w:rsidP="00CC22CA">
      <w:pPr>
        <w:numPr>
          <w:ilvl w:val="0"/>
          <w:numId w:val="8"/>
        </w:numPr>
        <w:ind w:left="360"/>
        <w:contextualSpacing/>
        <w:jc w:val="both"/>
        <w:rPr>
          <w:rFonts w:cstheme="minorHAnsi"/>
        </w:rPr>
      </w:pPr>
      <w:r w:rsidRPr="00BA06EC">
        <w:rPr>
          <w:rFonts w:cstheme="minorHAnsi"/>
        </w:rPr>
        <w:t>Pre-Trip Inspection Procedures</w:t>
      </w:r>
    </w:p>
    <w:p w14:paraId="56A9A476" w14:textId="77777777" w:rsidR="00CC22CA" w:rsidRPr="00B23CC1" w:rsidRDefault="00CC22CA" w:rsidP="00CC22CA">
      <w:pPr>
        <w:ind w:left="360"/>
        <w:contextualSpacing/>
        <w:jc w:val="both"/>
        <w:rPr>
          <w:rFonts w:cstheme="minorHAnsi"/>
        </w:rPr>
      </w:pPr>
      <w:r w:rsidRPr="00B23CC1">
        <w:rPr>
          <w:rFonts w:cstheme="minorHAnsi"/>
        </w:rPr>
        <w:t>The driver should inspect the vehicle for conditions that could cause hazardous driving. The inspection should include the exterior, interior, and mechanical systems, such as a pre-trip inspection checklist, reference Appendices A and B.</w:t>
      </w:r>
    </w:p>
    <w:p w14:paraId="45171A15" w14:textId="77777777" w:rsidR="00CC22CA" w:rsidRPr="00B23CC1" w:rsidRDefault="00CC22CA" w:rsidP="00CC22CA">
      <w:pPr>
        <w:ind w:left="360"/>
        <w:contextualSpacing/>
        <w:jc w:val="both"/>
        <w:rPr>
          <w:rFonts w:cstheme="minorHAnsi"/>
        </w:rPr>
      </w:pPr>
    </w:p>
    <w:p w14:paraId="225081F4" w14:textId="77777777" w:rsidR="00CC22CA" w:rsidRPr="00BA06EC" w:rsidRDefault="00CC22CA" w:rsidP="00CC22CA">
      <w:pPr>
        <w:numPr>
          <w:ilvl w:val="0"/>
          <w:numId w:val="8"/>
        </w:numPr>
        <w:ind w:left="360"/>
        <w:contextualSpacing/>
        <w:jc w:val="both"/>
        <w:rPr>
          <w:rFonts w:cstheme="minorHAnsi"/>
        </w:rPr>
      </w:pPr>
      <w:r w:rsidRPr="00BA06EC">
        <w:rPr>
          <w:rFonts w:cstheme="minorHAnsi"/>
        </w:rPr>
        <w:t>Transporting Non-Agency Personnel</w:t>
      </w:r>
    </w:p>
    <w:p w14:paraId="6FCE3C09" w14:textId="77777777" w:rsidR="00CC22CA" w:rsidRPr="00B23CC1" w:rsidRDefault="00CC22CA" w:rsidP="00CC22CA">
      <w:pPr>
        <w:ind w:left="360"/>
        <w:contextualSpacing/>
        <w:jc w:val="both"/>
        <w:rPr>
          <w:rFonts w:cstheme="minorHAnsi"/>
          <w:u w:val="single"/>
        </w:rPr>
      </w:pPr>
      <w:r w:rsidRPr="00B23CC1">
        <w:rPr>
          <w:rFonts w:cstheme="minorHAnsi"/>
        </w:rPr>
        <w:t>Occasions arise which require agency-owned vehicles to transport non-agency personnel. Claims or litigation may be initiated against the agency and state by non-agency personnel if personal property damage, personal injury, or death occurs under conditions outlined in the Texas Tort Claims Act, §101.021. State agency liability exposures may be reduced by establishing appropriate non-agency personnel transportation procedures in agency-owned vehicles.</w:t>
      </w:r>
    </w:p>
    <w:p w14:paraId="55E21F8D" w14:textId="77777777" w:rsidR="00CC22CA" w:rsidRPr="00B23CC1" w:rsidRDefault="00CC22CA" w:rsidP="00CC22CA">
      <w:pPr>
        <w:ind w:left="720"/>
        <w:contextualSpacing/>
        <w:jc w:val="both"/>
        <w:rPr>
          <w:rFonts w:cstheme="minorHAnsi"/>
        </w:rPr>
      </w:pPr>
    </w:p>
    <w:p w14:paraId="5EE14ED8" w14:textId="77777777" w:rsidR="00CC22CA" w:rsidRPr="00BA06EC" w:rsidRDefault="00CC22CA" w:rsidP="00CC22CA">
      <w:pPr>
        <w:numPr>
          <w:ilvl w:val="0"/>
          <w:numId w:val="8"/>
        </w:numPr>
        <w:ind w:left="360"/>
        <w:contextualSpacing/>
        <w:jc w:val="both"/>
        <w:rPr>
          <w:rFonts w:cstheme="minorHAnsi"/>
        </w:rPr>
      </w:pPr>
      <w:r w:rsidRPr="00BA06EC">
        <w:rPr>
          <w:rFonts w:cstheme="minorHAnsi"/>
        </w:rPr>
        <w:t>Compliance with Traffic Safety Laws</w:t>
      </w:r>
    </w:p>
    <w:p w14:paraId="3B0CBEF2" w14:textId="77777777" w:rsidR="00CC22CA" w:rsidRPr="00B23CC1" w:rsidRDefault="00CC22CA" w:rsidP="00CC22CA">
      <w:pPr>
        <w:ind w:left="360"/>
        <w:contextualSpacing/>
        <w:jc w:val="both"/>
        <w:rPr>
          <w:rFonts w:cstheme="minorHAnsi"/>
        </w:rPr>
      </w:pPr>
      <w:r w:rsidRPr="00B23CC1">
        <w:rPr>
          <w:rFonts w:cstheme="minorHAnsi"/>
        </w:rPr>
        <w:t xml:space="preserve">The following applies to all employees of the </w:t>
      </w:r>
      <w:r w:rsidRPr="00B23CC1">
        <w:rPr>
          <w:rFonts w:cstheme="minorHAnsi"/>
          <w:b/>
        </w:rPr>
        <w:t xml:space="preserve">Agency </w:t>
      </w:r>
      <w:r w:rsidRPr="00B23CC1">
        <w:rPr>
          <w:rFonts w:cstheme="minorHAnsi"/>
        </w:rPr>
        <w:t>who drive a state, personal or rental vehicle while conducting official state agency:</w:t>
      </w:r>
    </w:p>
    <w:p w14:paraId="73061F54"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All occupants shall use safety belts while the vehicle is in motion;</w:t>
      </w:r>
    </w:p>
    <w:p w14:paraId="4CECDC6A"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All speed limits shall be observed, and speed should be reduced to a safe driving speed during inclement weather;</w:t>
      </w:r>
    </w:p>
    <w:p w14:paraId="35D0B4F0"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Drivers shall use good defensive driving techniques;</w:t>
      </w:r>
    </w:p>
    <w:p w14:paraId="22BA1A47"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Employees should never drive while under the influence of medication, alcohol, or drugs which cause drowsiness, or while in poor health, which could endanger their lives or the lives of others;</w:t>
      </w:r>
    </w:p>
    <w:p w14:paraId="588EED62"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Drivers shall not use a wireless communication device while operating a motor vehicle;</w:t>
      </w:r>
    </w:p>
    <w:p w14:paraId="7E35AF66"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 xml:space="preserve">Drivers are representatives of the </w:t>
      </w:r>
      <w:r w:rsidRPr="00B23CC1">
        <w:rPr>
          <w:rFonts w:cstheme="minorHAnsi"/>
          <w:b/>
        </w:rPr>
        <w:t xml:space="preserve">Agency </w:t>
      </w:r>
      <w:r w:rsidRPr="00B23CC1">
        <w:rPr>
          <w:rFonts w:cstheme="minorHAnsi"/>
        </w:rPr>
        <w:t>and are expected to drive courteously;</w:t>
      </w:r>
    </w:p>
    <w:p w14:paraId="6C96E459"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While on travel status, employees shall not use the rental vehicle for personal reasons;</w:t>
      </w:r>
    </w:p>
    <w:p w14:paraId="73C313C1" w14:textId="77777777" w:rsidR="00CC22CA" w:rsidRPr="00B23CC1" w:rsidRDefault="00CC22CA" w:rsidP="00CC22CA">
      <w:pPr>
        <w:numPr>
          <w:ilvl w:val="0"/>
          <w:numId w:val="18"/>
        </w:numPr>
        <w:ind w:left="720"/>
        <w:contextualSpacing/>
        <w:jc w:val="both"/>
        <w:rPr>
          <w:rFonts w:cstheme="minorHAnsi"/>
        </w:rPr>
      </w:pPr>
      <w:r w:rsidRPr="00B23CC1">
        <w:rPr>
          <w:rFonts w:cstheme="minorHAnsi"/>
        </w:rPr>
        <w:t>Failure to resolve such traffic violations will result in disciplinary action, up to and including dismissal.</w:t>
      </w:r>
    </w:p>
    <w:p w14:paraId="1DD9C2D5" w14:textId="77777777" w:rsidR="00CC22CA" w:rsidRPr="00B23CC1" w:rsidRDefault="00CC22CA" w:rsidP="00CC22CA">
      <w:pPr>
        <w:ind w:left="720"/>
        <w:contextualSpacing/>
        <w:jc w:val="both"/>
        <w:rPr>
          <w:rFonts w:cstheme="minorHAnsi"/>
        </w:rPr>
      </w:pPr>
    </w:p>
    <w:p w14:paraId="461438A0" w14:textId="77777777" w:rsidR="00CC22CA" w:rsidRPr="00BA06EC" w:rsidRDefault="00CC22CA" w:rsidP="00CC22CA">
      <w:pPr>
        <w:numPr>
          <w:ilvl w:val="0"/>
          <w:numId w:val="8"/>
        </w:numPr>
        <w:ind w:left="360"/>
        <w:contextualSpacing/>
        <w:jc w:val="both"/>
        <w:rPr>
          <w:rFonts w:cstheme="minorHAnsi"/>
        </w:rPr>
      </w:pPr>
      <w:r w:rsidRPr="00BA06EC">
        <w:rPr>
          <w:rFonts w:cstheme="minorHAnsi"/>
        </w:rPr>
        <w:t>Distracted Driving</w:t>
      </w:r>
    </w:p>
    <w:p w14:paraId="28FA2177" w14:textId="77777777" w:rsidR="00CC22CA" w:rsidRPr="00B23CC1" w:rsidRDefault="00CC22CA" w:rsidP="00CC22CA">
      <w:pPr>
        <w:ind w:left="360"/>
        <w:contextualSpacing/>
        <w:jc w:val="both"/>
        <w:rPr>
          <w:rFonts w:cstheme="minorHAnsi"/>
        </w:rPr>
      </w:pPr>
      <w:r w:rsidRPr="00B23CC1">
        <w:rPr>
          <w:rFonts w:cstheme="minorHAnsi"/>
        </w:rPr>
        <w:t>What is Distracted Driving? “Any non-driving activity a person engages in that has the potential to distract him or her from the primary task of driving and increase the risk of crashing.”</w:t>
      </w:r>
    </w:p>
    <w:p w14:paraId="1EE2A5DA" w14:textId="77777777" w:rsidR="00CC22CA" w:rsidRPr="00B23CC1" w:rsidRDefault="00CC22CA" w:rsidP="00CC22CA">
      <w:pPr>
        <w:ind w:left="360"/>
        <w:contextualSpacing/>
        <w:jc w:val="both"/>
        <w:rPr>
          <w:rFonts w:cstheme="minorHAnsi"/>
        </w:rPr>
      </w:pPr>
    </w:p>
    <w:p w14:paraId="78016AF1" w14:textId="77777777" w:rsidR="00CC22CA" w:rsidRPr="00B23CC1" w:rsidRDefault="00CC22CA" w:rsidP="00CC22CA">
      <w:pPr>
        <w:ind w:left="360"/>
        <w:contextualSpacing/>
        <w:jc w:val="both"/>
        <w:rPr>
          <w:rFonts w:cstheme="minorHAnsi"/>
        </w:rPr>
      </w:pPr>
      <w:r w:rsidRPr="00B23CC1">
        <w:rPr>
          <w:rFonts w:cstheme="minorHAnsi"/>
        </w:rPr>
        <w:t>When something or someone diverts your attention away from the task of driving, you endanger everyone with whom you share the road. Drivers are reminded and encouraged to avoid these distractions when driving. These types of distractions include:</w:t>
      </w:r>
    </w:p>
    <w:p w14:paraId="69709C14" w14:textId="77777777" w:rsidR="00CC22CA" w:rsidRPr="00B23CC1" w:rsidRDefault="00CC22CA" w:rsidP="00CC22CA">
      <w:pPr>
        <w:numPr>
          <w:ilvl w:val="0"/>
          <w:numId w:val="12"/>
        </w:numPr>
        <w:contextualSpacing/>
        <w:jc w:val="both"/>
        <w:rPr>
          <w:rFonts w:cstheme="minorHAnsi"/>
        </w:rPr>
      </w:pPr>
      <w:r w:rsidRPr="00B23CC1">
        <w:rPr>
          <w:rFonts w:cstheme="minorHAnsi"/>
        </w:rPr>
        <w:t>Texting;</w:t>
      </w:r>
    </w:p>
    <w:p w14:paraId="2020A746" w14:textId="77777777" w:rsidR="00CC22CA" w:rsidRPr="00B23CC1" w:rsidRDefault="00CC22CA" w:rsidP="00CC22CA">
      <w:pPr>
        <w:numPr>
          <w:ilvl w:val="0"/>
          <w:numId w:val="12"/>
        </w:numPr>
        <w:contextualSpacing/>
        <w:jc w:val="both"/>
        <w:rPr>
          <w:rFonts w:cstheme="minorHAnsi"/>
        </w:rPr>
      </w:pPr>
      <w:r w:rsidRPr="00B23CC1">
        <w:rPr>
          <w:rFonts w:cstheme="minorHAnsi"/>
        </w:rPr>
        <w:t>Using a cell phone or smartphone;</w:t>
      </w:r>
    </w:p>
    <w:p w14:paraId="1FBDF383" w14:textId="77777777" w:rsidR="00CC22CA" w:rsidRPr="00B23CC1" w:rsidRDefault="00CC22CA" w:rsidP="00CC22CA">
      <w:pPr>
        <w:numPr>
          <w:ilvl w:val="0"/>
          <w:numId w:val="12"/>
        </w:numPr>
        <w:contextualSpacing/>
        <w:jc w:val="both"/>
        <w:rPr>
          <w:rFonts w:cstheme="minorHAnsi"/>
        </w:rPr>
      </w:pPr>
      <w:r w:rsidRPr="00B23CC1">
        <w:rPr>
          <w:rFonts w:cstheme="minorHAnsi"/>
        </w:rPr>
        <w:t>Eating and drinking;</w:t>
      </w:r>
    </w:p>
    <w:p w14:paraId="55339C37" w14:textId="77777777" w:rsidR="00CC22CA" w:rsidRPr="00B23CC1" w:rsidRDefault="00CC22CA" w:rsidP="00CC22CA">
      <w:pPr>
        <w:numPr>
          <w:ilvl w:val="0"/>
          <w:numId w:val="12"/>
        </w:numPr>
        <w:contextualSpacing/>
        <w:jc w:val="both"/>
        <w:rPr>
          <w:rFonts w:cstheme="minorHAnsi"/>
        </w:rPr>
      </w:pPr>
      <w:r w:rsidRPr="00B23CC1">
        <w:rPr>
          <w:rFonts w:cstheme="minorHAnsi"/>
        </w:rPr>
        <w:t>Talking to passengers;</w:t>
      </w:r>
    </w:p>
    <w:p w14:paraId="37FCC997" w14:textId="77777777" w:rsidR="00CC22CA" w:rsidRPr="00B23CC1" w:rsidRDefault="00CC22CA" w:rsidP="00CC22CA">
      <w:pPr>
        <w:numPr>
          <w:ilvl w:val="0"/>
          <w:numId w:val="12"/>
        </w:numPr>
        <w:contextualSpacing/>
        <w:jc w:val="both"/>
        <w:rPr>
          <w:rFonts w:cstheme="minorHAnsi"/>
        </w:rPr>
      </w:pPr>
      <w:r w:rsidRPr="00B23CC1">
        <w:rPr>
          <w:rFonts w:cstheme="minorHAnsi"/>
        </w:rPr>
        <w:t>Grooming;</w:t>
      </w:r>
    </w:p>
    <w:p w14:paraId="77CE7700" w14:textId="77777777" w:rsidR="00CC22CA" w:rsidRPr="00B23CC1" w:rsidRDefault="00CC22CA" w:rsidP="00CC22CA">
      <w:pPr>
        <w:numPr>
          <w:ilvl w:val="0"/>
          <w:numId w:val="12"/>
        </w:numPr>
        <w:contextualSpacing/>
        <w:jc w:val="both"/>
        <w:rPr>
          <w:rFonts w:cstheme="minorHAnsi"/>
        </w:rPr>
      </w:pPr>
      <w:r w:rsidRPr="00B23CC1">
        <w:rPr>
          <w:rFonts w:cstheme="minorHAnsi"/>
        </w:rPr>
        <w:t>Reading, including maps;</w:t>
      </w:r>
    </w:p>
    <w:p w14:paraId="46B83056" w14:textId="77777777" w:rsidR="00CC22CA" w:rsidRPr="00B23CC1" w:rsidRDefault="00CC22CA" w:rsidP="00CC22CA">
      <w:pPr>
        <w:numPr>
          <w:ilvl w:val="0"/>
          <w:numId w:val="12"/>
        </w:numPr>
        <w:contextualSpacing/>
        <w:jc w:val="both"/>
        <w:rPr>
          <w:rFonts w:cstheme="minorHAnsi"/>
        </w:rPr>
      </w:pPr>
      <w:r w:rsidRPr="00B23CC1">
        <w:rPr>
          <w:rFonts w:cstheme="minorHAnsi"/>
        </w:rPr>
        <w:t>Using a navigation system;</w:t>
      </w:r>
    </w:p>
    <w:p w14:paraId="23233E77" w14:textId="77777777" w:rsidR="00CC22CA" w:rsidRPr="00B23CC1" w:rsidRDefault="00CC22CA" w:rsidP="00CC22CA">
      <w:pPr>
        <w:numPr>
          <w:ilvl w:val="0"/>
          <w:numId w:val="12"/>
        </w:numPr>
        <w:contextualSpacing/>
        <w:jc w:val="both"/>
        <w:rPr>
          <w:rFonts w:cstheme="minorHAnsi"/>
        </w:rPr>
      </w:pPr>
      <w:r w:rsidRPr="00B23CC1">
        <w:rPr>
          <w:rFonts w:cstheme="minorHAnsi"/>
        </w:rPr>
        <w:t>Watching a video;</w:t>
      </w:r>
    </w:p>
    <w:p w14:paraId="1A20324D" w14:textId="77777777" w:rsidR="00CC22CA" w:rsidRPr="00B23CC1" w:rsidRDefault="00CC22CA" w:rsidP="00CC22CA">
      <w:pPr>
        <w:numPr>
          <w:ilvl w:val="0"/>
          <w:numId w:val="12"/>
        </w:numPr>
        <w:contextualSpacing/>
        <w:jc w:val="both"/>
        <w:rPr>
          <w:rFonts w:cstheme="minorHAnsi"/>
        </w:rPr>
      </w:pPr>
      <w:r w:rsidRPr="00B23CC1">
        <w:rPr>
          <w:rFonts w:cstheme="minorHAnsi"/>
        </w:rPr>
        <w:t>Adjusting the radio, CD, MP3 players, or other devices;</w:t>
      </w:r>
    </w:p>
    <w:p w14:paraId="603669FF" w14:textId="77777777" w:rsidR="00CC22CA" w:rsidRPr="00B23CC1" w:rsidRDefault="00CC22CA" w:rsidP="00CC22CA">
      <w:pPr>
        <w:numPr>
          <w:ilvl w:val="0"/>
          <w:numId w:val="12"/>
        </w:numPr>
        <w:contextualSpacing/>
        <w:jc w:val="both"/>
        <w:rPr>
          <w:rFonts w:cstheme="minorHAnsi"/>
        </w:rPr>
      </w:pPr>
      <w:r w:rsidRPr="00B23CC1">
        <w:rPr>
          <w:rFonts w:cstheme="minorHAnsi"/>
        </w:rPr>
        <w:t>Children and pets.</w:t>
      </w:r>
    </w:p>
    <w:p w14:paraId="228D340E" w14:textId="77777777" w:rsidR="00CC22CA" w:rsidRPr="00B23CC1" w:rsidRDefault="00CC22CA" w:rsidP="00CC22CA">
      <w:pPr>
        <w:ind w:left="360"/>
        <w:contextualSpacing/>
        <w:jc w:val="both"/>
        <w:rPr>
          <w:rFonts w:cstheme="minorHAnsi"/>
        </w:rPr>
      </w:pPr>
    </w:p>
    <w:p w14:paraId="1E12BD74" w14:textId="77777777" w:rsidR="00CC22CA" w:rsidRPr="00B23CC1" w:rsidRDefault="00CC22CA" w:rsidP="00CC22CA">
      <w:pPr>
        <w:ind w:left="360"/>
        <w:contextualSpacing/>
        <w:jc w:val="both"/>
        <w:rPr>
          <w:rFonts w:cstheme="minorHAnsi"/>
        </w:rPr>
      </w:pPr>
      <w:r w:rsidRPr="00B23CC1">
        <w:rPr>
          <w:rFonts w:cstheme="minorHAnsi"/>
        </w:rPr>
        <w:t>There are three primary types of distractions:</w:t>
      </w:r>
    </w:p>
    <w:p w14:paraId="4FFABFBD" w14:textId="77777777" w:rsidR="00CC22CA" w:rsidRPr="00B23CC1" w:rsidRDefault="00CC22CA" w:rsidP="00CC22CA">
      <w:pPr>
        <w:ind w:left="360"/>
        <w:contextualSpacing/>
        <w:jc w:val="both"/>
        <w:rPr>
          <w:rFonts w:cstheme="minorHAnsi"/>
        </w:rPr>
      </w:pPr>
    </w:p>
    <w:p w14:paraId="619AA321" w14:textId="77777777" w:rsidR="00CC22CA" w:rsidRPr="00B23CC1" w:rsidRDefault="00CC22CA" w:rsidP="00CC22CA">
      <w:pPr>
        <w:numPr>
          <w:ilvl w:val="0"/>
          <w:numId w:val="13"/>
        </w:numPr>
        <w:contextualSpacing/>
        <w:jc w:val="both"/>
        <w:rPr>
          <w:rFonts w:cstheme="minorHAnsi"/>
        </w:rPr>
      </w:pPr>
      <w:r w:rsidRPr="00B23CC1">
        <w:rPr>
          <w:rFonts w:cstheme="minorHAnsi"/>
        </w:rPr>
        <w:t>Visual Distractions:  Anything that takes your eyes off the road.</w:t>
      </w:r>
    </w:p>
    <w:p w14:paraId="0471114B" w14:textId="77777777" w:rsidR="00CC22CA" w:rsidRPr="00B23CC1" w:rsidRDefault="00CC22CA" w:rsidP="00CC22CA">
      <w:pPr>
        <w:numPr>
          <w:ilvl w:val="0"/>
          <w:numId w:val="13"/>
        </w:numPr>
        <w:contextualSpacing/>
        <w:jc w:val="both"/>
        <w:rPr>
          <w:rFonts w:cstheme="minorHAnsi"/>
        </w:rPr>
      </w:pPr>
      <w:r w:rsidRPr="00B23CC1">
        <w:rPr>
          <w:rFonts w:cstheme="minorHAnsi"/>
        </w:rPr>
        <w:t>Manual Distractions:  Anything that takes your hands off the steering wheel.</w:t>
      </w:r>
    </w:p>
    <w:p w14:paraId="00B117BB" w14:textId="77777777" w:rsidR="00CC22CA" w:rsidRPr="00B23CC1" w:rsidRDefault="00CC22CA" w:rsidP="00CC22CA">
      <w:pPr>
        <w:numPr>
          <w:ilvl w:val="0"/>
          <w:numId w:val="13"/>
        </w:numPr>
        <w:contextualSpacing/>
        <w:jc w:val="both"/>
        <w:rPr>
          <w:rFonts w:cstheme="minorHAnsi"/>
        </w:rPr>
      </w:pPr>
      <w:r w:rsidRPr="00B23CC1">
        <w:rPr>
          <w:rFonts w:cstheme="minorHAnsi"/>
        </w:rPr>
        <w:t>Cognitive Distractions:  Anything that takes your mind off driving.</w:t>
      </w:r>
    </w:p>
    <w:p w14:paraId="24E81E3A" w14:textId="77777777" w:rsidR="00CC22CA" w:rsidRPr="00B23CC1" w:rsidRDefault="00CC22CA" w:rsidP="00CC22CA">
      <w:pPr>
        <w:ind w:left="1080"/>
        <w:contextualSpacing/>
        <w:jc w:val="both"/>
        <w:rPr>
          <w:rFonts w:cstheme="minorHAnsi"/>
        </w:rPr>
      </w:pPr>
    </w:p>
    <w:p w14:paraId="77DC60DF" w14:textId="77777777" w:rsidR="00CC22CA" w:rsidRPr="00B23CC1" w:rsidRDefault="00CC22CA" w:rsidP="00CC22CA">
      <w:pPr>
        <w:ind w:left="360"/>
        <w:contextualSpacing/>
        <w:jc w:val="both"/>
        <w:rPr>
          <w:rFonts w:cstheme="minorHAnsi"/>
        </w:rPr>
      </w:pPr>
      <w:r w:rsidRPr="00B23CC1">
        <w:rPr>
          <w:rFonts w:cstheme="minorHAnsi"/>
        </w:rPr>
        <w:t>Drivers shall avoid conditions that cause distracted driving.</w:t>
      </w:r>
    </w:p>
    <w:p w14:paraId="5C7D537E" w14:textId="77777777" w:rsidR="00CC22CA" w:rsidRPr="00B23CC1" w:rsidRDefault="00CC22CA" w:rsidP="00CC22CA">
      <w:pPr>
        <w:ind w:left="360"/>
        <w:contextualSpacing/>
        <w:jc w:val="both"/>
        <w:rPr>
          <w:rFonts w:cstheme="minorHAnsi"/>
        </w:rPr>
      </w:pPr>
    </w:p>
    <w:p w14:paraId="4EF8F066" w14:textId="77777777" w:rsidR="00CC22CA" w:rsidRPr="00BA06EC" w:rsidRDefault="00CC22CA" w:rsidP="00CC22CA">
      <w:pPr>
        <w:numPr>
          <w:ilvl w:val="0"/>
          <w:numId w:val="8"/>
        </w:numPr>
        <w:ind w:left="360"/>
        <w:contextualSpacing/>
        <w:jc w:val="both"/>
        <w:rPr>
          <w:rFonts w:cstheme="minorHAnsi"/>
        </w:rPr>
      </w:pPr>
      <w:r w:rsidRPr="00BA06EC">
        <w:rPr>
          <w:rFonts w:cstheme="minorHAnsi"/>
        </w:rPr>
        <w:t>Mobile Device Use</w:t>
      </w:r>
    </w:p>
    <w:p w14:paraId="7D4B7F06" w14:textId="77777777" w:rsidR="00CC22CA" w:rsidRPr="00B23CC1" w:rsidRDefault="00CC22CA" w:rsidP="00CC22CA">
      <w:pPr>
        <w:ind w:left="360"/>
        <w:jc w:val="both"/>
        <w:rPr>
          <w:rFonts w:cstheme="minorHAnsi"/>
        </w:rPr>
      </w:pPr>
      <w:r w:rsidRPr="00B23CC1">
        <w:rPr>
          <w:rFonts w:cstheme="minorHAnsi"/>
        </w:rPr>
        <w:t xml:space="preserve">The use of hand-held cellular phones or other mobile devices to email, text message, or internet browsing while driving in performance of an official agency is strictly prohibited. Employees with built-in hands-free mobile device capabilities may use this feature for voice calls while driving. Mobile devices may also be utilized for navigational assistance, provided that such use is hands-free and does not unduly distract the driver from safely operating their vehicle. Any violations of this policy will subject employees to disciplinary action, up to and including termination of employment.  </w:t>
      </w:r>
    </w:p>
    <w:p w14:paraId="5454F5FA" w14:textId="77777777" w:rsidR="00CC22CA" w:rsidRPr="00B23CC1" w:rsidRDefault="00CC22CA" w:rsidP="00CC22CA">
      <w:pPr>
        <w:contextualSpacing/>
        <w:jc w:val="both"/>
        <w:rPr>
          <w:rFonts w:cstheme="minorHAnsi"/>
        </w:rPr>
      </w:pPr>
    </w:p>
    <w:p w14:paraId="5A6D47C4" w14:textId="77777777" w:rsidR="00CC22CA" w:rsidRPr="00B23CC1" w:rsidRDefault="00CC22CA" w:rsidP="00CC22CA">
      <w:pPr>
        <w:contextualSpacing/>
        <w:rPr>
          <w:rFonts w:cstheme="minorHAnsi"/>
        </w:rPr>
      </w:pPr>
      <w:r w:rsidRPr="00B23CC1">
        <w:rPr>
          <w:rFonts w:cstheme="minorHAnsi"/>
        </w:rPr>
        <w:br w:type="page"/>
      </w:r>
    </w:p>
    <w:p w14:paraId="2D672324"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10</w:t>
      </w:r>
    </w:p>
    <w:p w14:paraId="68BBD5FF" w14:textId="77777777" w:rsidR="00CC22CA" w:rsidRPr="00B23CC1" w:rsidRDefault="00CC22CA" w:rsidP="00CC22CA">
      <w:pPr>
        <w:contextualSpacing/>
        <w:jc w:val="center"/>
        <w:rPr>
          <w:rFonts w:cstheme="minorHAnsi"/>
        </w:rPr>
      </w:pPr>
      <w:bookmarkStart w:id="18" w:name="Accident"/>
      <w:r w:rsidRPr="00B23CC1">
        <w:rPr>
          <w:rFonts w:cstheme="minorHAnsi"/>
          <w:b/>
        </w:rPr>
        <w:t>Accident/Loss Reporting and Review Procedures</w:t>
      </w:r>
    </w:p>
    <w:bookmarkEnd w:id="18"/>
    <w:p w14:paraId="090D8124" w14:textId="77777777" w:rsidR="00CC22CA" w:rsidRPr="00B23CC1" w:rsidRDefault="00CC22CA" w:rsidP="00CC22CA">
      <w:pPr>
        <w:contextualSpacing/>
        <w:rPr>
          <w:rFonts w:cstheme="minorHAnsi"/>
        </w:rPr>
      </w:pPr>
    </w:p>
    <w:p w14:paraId="661FEBF6" w14:textId="77777777" w:rsidR="00CC22CA" w:rsidRPr="00BA06EC" w:rsidRDefault="00CC22CA" w:rsidP="00CC22CA">
      <w:pPr>
        <w:numPr>
          <w:ilvl w:val="0"/>
          <w:numId w:val="9"/>
        </w:numPr>
        <w:ind w:left="360"/>
        <w:contextualSpacing/>
        <w:jc w:val="both"/>
        <w:rPr>
          <w:rFonts w:cstheme="minorHAnsi"/>
        </w:rPr>
      </w:pPr>
      <w:r w:rsidRPr="00BA06EC">
        <w:rPr>
          <w:rFonts w:cstheme="minorHAnsi"/>
        </w:rPr>
        <w:t>Traffic Accidents</w:t>
      </w:r>
    </w:p>
    <w:p w14:paraId="71AC2ACF" w14:textId="77777777" w:rsidR="00CC22CA" w:rsidRPr="00B23CC1" w:rsidRDefault="00CC22CA" w:rsidP="00CC22CA">
      <w:pPr>
        <w:ind w:left="360"/>
        <w:contextualSpacing/>
        <w:jc w:val="both"/>
        <w:rPr>
          <w:rFonts w:cstheme="minorHAnsi"/>
        </w:rPr>
      </w:pPr>
      <w:r w:rsidRPr="00B23CC1">
        <w:rPr>
          <w:rFonts w:cstheme="minorHAnsi"/>
        </w:rPr>
        <w:t>Leading Causes of Collisions:</w:t>
      </w:r>
    </w:p>
    <w:p w14:paraId="74F33D5C" w14:textId="77777777" w:rsidR="00CC22CA" w:rsidRPr="00B23CC1" w:rsidRDefault="00CC22CA" w:rsidP="00CC22CA">
      <w:pPr>
        <w:numPr>
          <w:ilvl w:val="0"/>
          <w:numId w:val="15"/>
        </w:numPr>
        <w:contextualSpacing/>
        <w:jc w:val="both"/>
        <w:rPr>
          <w:rFonts w:cstheme="minorHAnsi"/>
        </w:rPr>
      </w:pPr>
      <w:r w:rsidRPr="00B23CC1">
        <w:rPr>
          <w:rFonts w:cstheme="minorHAnsi"/>
        </w:rPr>
        <w:t>Distractions;</w:t>
      </w:r>
    </w:p>
    <w:p w14:paraId="3285DD7F" w14:textId="77777777" w:rsidR="00CC22CA" w:rsidRPr="00B23CC1" w:rsidRDefault="00CC22CA" w:rsidP="00CC22CA">
      <w:pPr>
        <w:numPr>
          <w:ilvl w:val="0"/>
          <w:numId w:val="15"/>
        </w:numPr>
        <w:contextualSpacing/>
        <w:jc w:val="both"/>
        <w:rPr>
          <w:rFonts w:cstheme="minorHAnsi"/>
        </w:rPr>
      </w:pPr>
      <w:r w:rsidRPr="00B23CC1">
        <w:rPr>
          <w:rFonts w:cstheme="minorHAnsi"/>
        </w:rPr>
        <w:t>Speeding;</w:t>
      </w:r>
    </w:p>
    <w:p w14:paraId="548F1A57" w14:textId="77777777" w:rsidR="00CC22CA" w:rsidRPr="00B23CC1" w:rsidRDefault="00CC22CA" w:rsidP="00CC22CA">
      <w:pPr>
        <w:numPr>
          <w:ilvl w:val="0"/>
          <w:numId w:val="15"/>
        </w:numPr>
        <w:contextualSpacing/>
        <w:jc w:val="both"/>
        <w:rPr>
          <w:rFonts w:cstheme="minorHAnsi"/>
        </w:rPr>
      </w:pPr>
      <w:r w:rsidRPr="00B23CC1">
        <w:rPr>
          <w:rFonts w:cstheme="minorHAnsi"/>
        </w:rPr>
        <w:t>Following too closely;</w:t>
      </w:r>
    </w:p>
    <w:p w14:paraId="10F26735" w14:textId="77777777" w:rsidR="00CC22CA" w:rsidRPr="00B23CC1" w:rsidRDefault="00CC22CA" w:rsidP="00CC22CA">
      <w:pPr>
        <w:numPr>
          <w:ilvl w:val="0"/>
          <w:numId w:val="15"/>
        </w:numPr>
        <w:contextualSpacing/>
        <w:jc w:val="both"/>
        <w:rPr>
          <w:rFonts w:cstheme="minorHAnsi"/>
        </w:rPr>
      </w:pPr>
      <w:r w:rsidRPr="00B23CC1">
        <w:rPr>
          <w:rFonts w:cstheme="minorHAnsi"/>
        </w:rPr>
        <w:t>Unsafe lane changes;</w:t>
      </w:r>
    </w:p>
    <w:p w14:paraId="3E6E0970" w14:textId="77777777" w:rsidR="00CC22CA" w:rsidRPr="00B23CC1" w:rsidRDefault="00CC22CA" w:rsidP="00CC22CA">
      <w:pPr>
        <w:numPr>
          <w:ilvl w:val="0"/>
          <w:numId w:val="15"/>
        </w:numPr>
        <w:contextualSpacing/>
        <w:jc w:val="both"/>
        <w:rPr>
          <w:rFonts w:cstheme="minorHAnsi"/>
        </w:rPr>
      </w:pPr>
      <w:r w:rsidRPr="00B23CC1">
        <w:rPr>
          <w:rFonts w:cstheme="minorHAnsi"/>
        </w:rPr>
        <w:t>Driving too fast for conditions;</w:t>
      </w:r>
    </w:p>
    <w:p w14:paraId="1E6CD579" w14:textId="77777777" w:rsidR="00CC22CA" w:rsidRPr="00B23CC1" w:rsidRDefault="00CC22CA" w:rsidP="00CC22CA">
      <w:pPr>
        <w:numPr>
          <w:ilvl w:val="0"/>
          <w:numId w:val="15"/>
        </w:numPr>
        <w:contextualSpacing/>
        <w:jc w:val="both"/>
        <w:rPr>
          <w:rFonts w:cstheme="minorHAnsi"/>
        </w:rPr>
      </w:pPr>
      <w:r w:rsidRPr="00B23CC1">
        <w:rPr>
          <w:rFonts w:cstheme="minorHAnsi"/>
        </w:rPr>
        <w:t>Failure to yield right-of-way;</w:t>
      </w:r>
    </w:p>
    <w:p w14:paraId="504636E2" w14:textId="77777777" w:rsidR="00CC22CA" w:rsidRPr="00B23CC1" w:rsidRDefault="00CC22CA" w:rsidP="00CC22CA">
      <w:pPr>
        <w:numPr>
          <w:ilvl w:val="0"/>
          <w:numId w:val="15"/>
        </w:numPr>
        <w:contextualSpacing/>
        <w:jc w:val="both"/>
        <w:rPr>
          <w:rFonts w:cstheme="minorHAnsi"/>
        </w:rPr>
      </w:pPr>
      <w:r w:rsidRPr="00B23CC1">
        <w:rPr>
          <w:rFonts w:cstheme="minorHAnsi"/>
        </w:rPr>
        <w:t>Driving under the influence.</w:t>
      </w:r>
    </w:p>
    <w:p w14:paraId="30B45139" w14:textId="77777777" w:rsidR="00CC22CA" w:rsidRPr="00B23CC1" w:rsidRDefault="00CC22CA" w:rsidP="00CC22CA">
      <w:pPr>
        <w:ind w:left="360"/>
        <w:contextualSpacing/>
        <w:jc w:val="both"/>
        <w:rPr>
          <w:rFonts w:cstheme="minorHAnsi"/>
        </w:rPr>
      </w:pPr>
    </w:p>
    <w:p w14:paraId="109CB860" w14:textId="77777777" w:rsidR="00CC22CA" w:rsidRPr="00B23CC1" w:rsidRDefault="00CC22CA" w:rsidP="00CC22CA">
      <w:pPr>
        <w:ind w:left="360"/>
        <w:contextualSpacing/>
        <w:jc w:val="both"/>
        <w:rPr>
          <w:rFonts w:cstheme="minorHAnsi"/>
        </w:rPr>
      </w:pPr>
      <w:r w:rsidRPr="00B23CC1">
        <w:rPr>
          <w:rFonts w:cstheme="minorHAnsi"/>
        </w:rPr>
        <w:t>Other contributing factors:</w:t>
      </w:r>
    </w:p>
    <w:p w14:paraId="6759E4FC" w14:textId="77777777" w:rsidR="00CC22CA" w:rsidRPr="00B23CC1" w:rsidRDefault="00CC22CA" w:rsidP="00CC22CA">
      <w:pPr>
        <w:numPr>
          <w:ilvl w:val="0"/>
          <w:numId w:val="16"/>
        </w:numPr>
        <w:contextualSpacing/>
        <w:jc w:val="both"/>
        <w:rPr>
          <w:rFonts w:cstheme="minorHAnsi"/>
          <w:u w:val="single"/>
        </w:rPr>
      </w:pPr>
      <w:r w:rsidRPr="00B23CC1">
        <w:rPr>
          <w:rFonts w:cstheme="minorHAnsi"/>
        </w:rPr>
        <w:t>Road Conditions (</w:t>
      </w:r>
      <w:r w:rsidRPr="00B23CC1">
        <w:rPr>
          <w:rFonts w:cstheme="minorHAnsi"/>
          <w:i/>
        </w:rPr>
        <w:t>weather-related &amp; physical</w:t>
      </w:r>
      <w:r w:rsidRPr="00B23CC1">
        <w:rPr>
          <w:rFonts w:cstheme="minorHAnsi"/>
        </w:rPr>
        <w:t>)</w:t>
      </w:r>
    </w:p>
    <w:p w14:paraId="7EB27488" w14:textId="77777777" w:rsidR="00CC22CA" w:rsidRPr="00B23CC1" w:rsidRDefault="00CC22CA" w:rsidP="00CC22CA">
      <w:pPr>
        <w:numPr>
          <w:ilvl w:val="0"/>
          <w:numId w:val="16"/>
        </w:numPr>
        <w:contextualSpacing/>
        <w:jc w:val="both"/>
        <w:rPr>
          <w:rFonts w:cstheme="minorHAnsi"/>
          <w:u w:val="single"/>
        </w:rPr>
      </w:pPr>
      <w:r w:rsidRPr="00B23CC1">
        <w:rPr>
          <w:rFonts w:cstheme="minorHAnsi"/>
        </w:rPr>
        <w:t>Vehicle Maintenance (</w:t>
      </w:r>
      <w:r w:rsidRPr="00B23CC1">
        <w:rPr>
          <w:rFonts w:cstheme="minorHAnsi"/>
          <w:i/>
        </w:rPr>
        <w:t>i.e., tire tread/pressure, brakes, head/taillights</w:t>
      </w:r>
      <w:r w:rsidRPr="00B23CC1">
        <w:rPr>
          <w:rFonts w:cstheme="minorHAnsi"/>
        </w:rPr>
        <w:t>)</w:t>
      </w:r>
    </w:p>
    <w:p w14:paraId="1F2D6F35" w14:textId="77777777" w:rsidR="00CC22CA" w:rsidRPr="00B23CC1" w:rsidRDefault="00CC22CA" w:rsidP="00CC22CA">
      <w:pPr>
        <w:ind w:left="360"/>
        <w:contextualSpacing/>
        <w:jc w:val="both"/>
        <w:rPr>
          <w:rFonts w:cstheme="minorHAnsi"/>
          <w:u w:val="single"/>
        </w:rPr>
      </w:pPr>
    </w:p>
    <w:p w14:paraId="2D100A03" w14:textId="77777777" w:rsidR="00CC22CA" w:rsidRPr="00BA06EC" w:rsidRDefault="00CC22CA" w:rsidP="00CC22CA">
      <w:pPr>
        <w:numPr>
          <w:ilvl w:val="0"/>
          <w:numId w:val="9"/>
        </w:numPr>
        <w:ind w:left="360"/>
        <w:contextualSpacing/>
        <w:jc w:val="both"/>
        <w:rPr>
          <w:rFonts w:cstheme="minorHAnsi"/>
        </w:rPr>
      </w:pPr>
      <w:r w:rsidRPr="00BA06EC">
        <w:rPr>
          <w:rFonts w:cstheme="minorHAnsi"/>
        </w:rPr>
        <w:t>Driver Procedures Following a Vehicle Accident</w:t>
      </w:r>
    </w:p>
    <w:p w14:paraId="17E50B06" w14:textId="77777777" w:rsidR="00CC22CA" w:rsidRPr="00B23CC1" w:rsidRDefault="00CC22CA" w:rsidP="00CC22CA">
      <w:pPr>
        <w:ind w:left="360"/>
        <w:contextualSpacing/>
        <w:jc w:val="both"/>
        <w:rPr>
          <w:rFonts w:cstheme="minorHAnsi"/>
        </w:rPr>
      </w:pPr>
      <w:r w:rsidRPr="00B23CC1">
        <w:rPr>
          <w:rFonts w:cstheme="minorHAnsi"/>
        </w:rPr>
        <w:t>In the event of a traffic accident:</w:t>
      </w:r>
    </w:p>
    <w:p w14:paraId="48E49BBA" w14:textId="77777777" w:rsidR="00CC22CA" w:rsidRPr="00B23CC1" w:rsidRDefault="00CC22CA" w:rsidP="00CC22CA">
      <w:pPr>
        <w:numPr>
          <w:ilvl w:val="0"/>
          <w:numId w:val="14"/>
        </w:numPr>
        <w:contextualSpacing/>
        <w:jc w:val="both"/>
        <w:rPr>
          <w:rFonts w:cstheme="minorHAnsi"/>
        </w:rPr>
      </w:pPr>
      <w:r w:rsidRPr="00B23CC1">
        <w:rPr>
          <w:rFonts w:cstheme="minorHAnsi"/>
        </w:rPr>
        <w:t>Stop the vehicle immediately;</w:t>
      </w:r>
    </w:p>
    <w:p w14:paraId="05371168" w14:textId="77777777" w:rsidR="00CC22CA" w:rsidRPr="00B23CC1" w:rsidRDefault="00CC22CA" w:rsidP="00CC22CA">
      <w:pPr>
        <w:numPr>
          <w:ilvl w:val="0"/>
          <w:numId w:val="14"/>
        </w:numPr>
        <w:contextualSpacing/>
        <w:jc w:val="both"/>
        <w:rPr>
          <w:rFonts w:cstheme="minorHAnsi"/>
        </w:rPr>
      </w:pPr>
      <w:r w:rsidRPr="00B23CC1">
        <w:rPr>
          <w:rFonts w:cstheme="minorHAnsi"/>
        </w:rPr>
        <w:t xml:space="preserve">Turn on emergency flashers and turn off engine; </w:t>
      </w:r>
    </w:p>
    <w:p w14:paraId="2CA3664C" w14:textId="77777777" w:rsidR="00CC22CA" w:rsidRPr="00B23CC1" w:rsidRDefault="00CC22CA" w:rsidP="00CC22CA">
      <w:pPr>
        <w:numPr>
          <w:ilvl w:val="0"/>
          <w:numId w:val="14"/>
        </w:numPr>
        <w:contextualSpacing/>
        <w:jc w:val="both"/>
        <w:rPr>
          <w:rFonts w:cstheme="minorHAnsi"/>
        </w:rPr>
      </w:pPr>
      <w:r w:rsidRPr="00B23CC1">
        <w:rPr>
          <w:rFonts w:cstheme="minorHAnsi"/>
        </w:rPr>
        <w:t>Avoid obstructing the normal flow of traffic if possible;</w:t>
      </w:r>
    </w:p>
    <w:p w14:paraId="13984F33" w14:textId="77777777" w:rsidR="00CC22CA" w:rsidRPr="00B23CC1" w:rsidRDefault="00CC22CA" w:rsidP="00CC22CA">
      <w:pPr>
        <w:numPr>
          <w:ilvl w:val="0"/>
          <w:numId w:val="14"/>
        </w:numPr>
        <w:contextualSpacing/>
        <w:jc w:val="both"/>
        <w:rPr>
          <w:rFonts w:cstheme="minorHAnsi"/>
        </w:rPr>
      </w:pPr>
      <w:r w:rsidRPr="00B23CC1">
        <w:rPr>
          <w:rFonts w:cstheme="minorHAnsi"/>
        </w:rPr>
        <w:t>Assess your physical condition;</w:t>
      </w:r>
    </w:p>
    <w:p w14:paraId="552305FB" w14:textId="77777777" w:rsidR="00CC22CA" w:rsidRPr="00B23CC1" w:rsidRDefault="00CC22CA" w:rsidP="00CC22CA">
      <w:pPr>
        <w:numPr>
          <w:ilvl w:val="0"/>
          <w:numId w:val="14"/>
        </w:numPr>
        <w:contextualSpacing/>
        <w:jc w:val="both"/>
        <w:rPr>
          <w:rFonts w:cstheme="minorHAnsi"/>
          <w:u w:val="single"/>
        </w:rPr>
      </w:pPr>
      <w:r w:rsidRPr="00B23CC1">
        <w:rPr>
          <w:rFonts w:cstheme="minorHAnsi"/>
        </w:rPr>
        <w:t xml:space="preserve">Employee’s injuries occurring during work, including travel, must be reported with 24 hours to the employee’s immediate supervisor and the Traffic Safety Program Coordinator; </w:t>
      </w:r>
    </w:p>
    <w:p w14:paraId="3BA95FB3" w14:textId="77777777" w:rsidR="00CC22CA" w:rsidRPr="00B23CC1" w:rsidRDefault="00CC22CA" w:rsidP="00CC22CA">
      <w:pPr>
        <w:numPr>
          <w:ilvl w:val="0"/>
          <w:numId w:val="14"/>
        </w:numPr>
        <w:contextualSpacing/>
        <w:jc w:val="both"/>
        <w:rPr>
          <w:rFonts w:cstheme="minorHAnsi"/>
        </w:rPr>
      </w:pPr>
      <w:r w:rsidRPr="00B23CC1">
        <w:rPr>
          <w:rFonts w:cstheme="minorHAnsi"/>
        </w:rPr>
        <w:t>If you are able, check on other parties or persons involved;</w:t>
      </w:r>
    </w:p>
    <w:p w14:paraId="6BC936FB" w14:textId="77777777" w:rsidR="00CC22CA" w:rsidRPr="00B23CC1" w:rsidRDefault="00CC22CA" w:rsidP="00CC22CA">
      <w:pPr>
        <w:numPr>
          <w:ilvl w:val="0"/>
          <w:numId w:val="14"/>
        </w:numPr>
        <w:contextualSpacing/>
        <w:jc w:val="both"/>
        <w:rPr>
          <w:rFonts w:cstheme="minorHAnsi"/>
        </w:rPr>
      </w:pPr>
      <w:r w:rsidRPr="00B23CC1">
        <w:rPr>
          <w:rFonts w:cstheme="minorHAnsi"/>
        </w:rPr>
        <w:t>Employees must provide reasonable aid and assistance to an injured person if it does not put the employee’s safety at risk;</w:t>
      </w:r>
    </w:p>
    <w:p w14:paraId="214F3D09" w14:textId="77777777" w:rsidR="00CC22CA" w:rsidRPr="00B23CC1" w:rsidRDefault="00CC22CA" w:rsidP="00CC22CA">
      <w:pPr>
        <w:numPr>
          <w:ilvl w:val="0"/>
          <w:numId w:val="14"/>
        </w:numPr>
        <w:contextualSpacing/>
        <w:jc w:val="both"/>
        <w:rPr>
          <w:rFonts w:cstheme="minorHAnsi"/>
        </w:rPr>
      </w:pPr>
      <w:r w:rsidRPr="00B23CC1">
        <w:rPr>
          <w:rFonts w:cstheme="minorHAnsi"/>
        </w:rPr>
        <w:t>Place appropriate warning flags, reflective triangles, flares, or other such devices, if available, to prevent additional accidents or damage;</w:t>
      </w:r>
    </w:p>
    <w:p w14:paraId="77E553DD" w14:textId="77777777" w:rsidR="00CC22CA" w:rsidRPr="00B23CC1" w:rsidRDefault="00CC22CA" w:rsidP="00CC22CA">
      <w:pPr>
        <w:numPr>
          <w:ilvl w:val="0"/>
          <w:numId w:val="14"/>
        </w:numPr>
        <w:contextualSpacing/>
        <w:jc w:val="both"/>
        <w:rPr>
          <w:rFonts w:cstheme="minorHAnsi"/>
        </w:rPr>
      </w:pPr>
      <w:r w:rsidRPr="00B23CC1">
        <w:rPr>
          <w:rFonts w:cstheme="minorHAnsi"/>
        </w:rPr>
        <w:t>Report the accident by telephoning law enforcement authorities having appropriate jurisdiction;</w:t>
      </w:r>
    </w:p>
    <w:p w14:paraId="33CF3E12" w14:textId="77777777" w:rsidR="00CC22CA" w:rsidRPr="00B23CC1" w:rsidRDefault="00CC22CA" w:rsidP="00CC22CA">
      <w:pPr>
        <w:numPr>
          <w:ilvl w:val="0"/>
          <w:numId w:val="14"/>
        </w:numPr>
        <w:contextualSpacing/>
        <w:jc w:val="both"/>
        <w:rPr>
          <w:rFonts w:cstheme="minorHAnsi"/>
          <w:u w:val="single"/>
        </w:rPr>
      </w:pPr>
      <w:r w:rsidRPr="00B23CC1">
        <w:rPr>
          <w:rFonts w:cstheme="minorHAnsi"/>
        </w:rPr>
        <w:t>Employees should make no comment or statement other than that required by law enforcement officers;</w:t>
      </w:r>
    </w:p>
    <w:p w14:paraId="308D0AE3" w14:textId="77777777" w:rsidR="00CC22CA" w:rsidRPr="00B23CC1" w:rsidRDefault="00CC22CA" w:rsidP="00CC22CA">
      <w:pPr>
        <w:numPr>
          <w:ilvl w:val="0"/>
          <w:numId w:val="14"/>
        </w:numPr>
        <w:contextualSpacing/>
        <w:jc w:val="both"/>
        <w:rPr>
          <w:rFonts w:cstheme="minorHAnsi"/>
          <w:u w:val="single"/>
        </w:rPr>
      </w:pPr>
      <w:r w:rsidRPr="00B23CC1">
        <w:rPr>
          <w:rFonts w:cstheme="minorHAnsi"/>
        </w:rPr>
        <w:t>Fault or liability should not be stated, admitted, or accepted. All liability questions should be directed to the agency's general counsel and the Litigation Division of the Attorney General's Office. State the facts clearly and objectively to law enforcement officers and agency accident investigators. Subjective, misleading, or false statements should not be made.</w:t>
      </w:r>
    </w:p>
    <w:p w14:paraId="2DE771D8" w14:textId="77777777" w:rsidR="00CC22CA" w:rsidRPr="00B23CC1" w:rsidRDefault="00CC22CA" w:rsidP="00CC22CA">
      <w:pPr>
        <w:numPr>
          <w:ilvl w:val="0"/>
          <w:numId w:val="14"/>
        </w:numPr>
        <w:contextualSpacing/>
        <w:jc w:val="both"/>
        <w:rPr>
          <w:rFonts w:cstheme="minorHAnsi"/>
          <w:u w:val="single"/>
        </w:rPr>
      </w:pPr>
      <w:r w:rsidRPr="00B23CC1">
        <w:rPr>
          <w:rFonts w:cstheme="minorHAnsi"/>
        </w:rPr>
        <w:t>Witness information should be obtained from all witnesses of the accident. Witness information should include the names, addresses, telephone numbers, and, if applicable, vehicle plate numbers of the witnesses.</w:t>
      </w:r>
    </w:p>
    <w:p w14:paraId="23073AF8" w14:textId="77777777" w:rsidR="00CC22CA" w:rsidRPr="00B23CC1" w:rsidRDefault="00CC22CA" w:rsidP="00CC22CA">
      <w:pPr>
        <w:numPr>
          <w:ilvl w:val="0"/>
          <w:numId w:val="14"/>
        </w:numPr>
        <w:contextualSpacing/>
        <w:jc w:val="both"/>
        <w:rPr>
          <w:rFonts w:cstheme="minorHAnsi"/>
          <w:u w:val="single"/>
        </w:rPr>
      </w:pPr>
      <w:r w:rsidRPr="00B23CC1">
        <w:rPr>
          <w:rFonts w:cstheme="minorHAnsi"/>
        </w:rPr>
        <w:t>Obtain insurance information from the driver of the other vehicles involved in the accident. Such insurance information should include the following:</w:t>
      </w:r>
    </w:p>
    <w:p w14:paraId="676E0B37" w14:textId="77777777" w:rsidR="00CC22CA" w:rsidRPr="00B23CC1" w:rsidRDefault="00CC22CA" w:rsidP="00CC22CA">
      <w:pPr>
        <w:numPr>
          <w:ilvl w:val="1"/>
          <w:numId w:val="14"/>
        </w:numPr>
        <w:contextualSpacing/>
        <w:jc w:val="both"/>
        <w:rPr>
          <w:rFonts w:cstheme="minorHAnsi"/>
          <w:u w:val="single"/>
        </w:rPr>
      </w:pPr>
      <w:r w:rsidRPr="00B23CC1">
        <w:rPr>
          <w:rFonts w:cstheme="minorHAnsi"/>
        </w:rPr>
        <w:t xml:space="preserve">Name, address, and telephone number of insured; </w:t>
      </w:r>
    </w:p>
    <w:p w14:paraId="03B135FE" w14:textId="77777777" w:rsidR="00CC22CA" w:rsidRPr="00B23CC1" w:rsidRDefault="00CC22CA" w:rsidP="00CC22CA">
      <w:pPr>
        <w:numPr>
          <w:ilvl w:val="1"/>
          <w:numId w:val="14"/>
        </w:numPr>
        <w:contextualSpacing/>
        <w:jc w:val="both"/>
        <w:rPr>
          <w:rFonts w:cstheme="minorHAnsi"/>
          <w:u w:val="single"/>
        </w:rPr>
      </w:pPr>
      <w:r w:rsidRPr="00B23CC1">
        <w:rPr>
          <w:rFonts w:cstheme="minorHAnsi"/>
        </w:rPr>
        <w:t xml:space="preserve">Name, address, and telephone number of an insurance agency; </w:t>
      </w:r>
    </w:p>
    <w:p w14:paraId="40711229" w14:textId="77777777" w:rsidR="00CC22CA" w:rsidRPr="00B23CC1" w:rsidRDefault="00CC22CA" w:rsidP="00CC22CA">
      <w:pPr>
        <w:numPr>
          <w:ilvl w:val="1"/>
          <w:numId w:val="14"/>
        </w:numPr>
        <w:contextualSpacing/>
        <w:jc w:val="both"/>
        <w:rPr>
          <w:rFonts w:cstheme="minorHAnsi"/>
          <w:u w:val="single"/>
        </w:rPr>
      </w:pPr>
      <w:r w:rsidRPr="00B23CC1">
        <w:rPr>
          <w:rFonts w:cstheme="minorHAnsi"/>
        </w:rPr>
        <w:t xml:space="preserve">Insurance policy number; </w:t>
      </w:r>
    </w:p>
    <w:p w14:paraId="4CD29446" w14:textId="77777777" w:rsidR="00CC22CA" w:rsidRPr="00B23CC1" w:rsidRDefault="00CC22CA" w:rsidP="00CC22CA">
      <w:pPr>
        <w:numPr>
          <w:ilvl w:val="1"/>
          <w:numId w:val="14"/>
        </w:numPr>
        <w:contextualSpacing/>
        <w:jc w:val="both"/>
        <w:rPr>
          <w:rFonts w:cstheme="minorHAnsi"/>
          <w:u w:val="single"/>
        </w:rPr>
      </w:pPr>
      <w:r w:rsidRPr="00B23CC1">
        <w:rPr>
          <w:rFonts w:cstheme="minorHAnsi"/>
        </w:rPr>
        <w:t xml:space="preserve">Driver's license number of </w:t>
      </w:r>
      <w:proofErr w:type="gramStart"/>
      <w:r w:rsidRPr="00B23CC1">
        <w:rPr>
          <w:rFonts w:cstheme="minorHAnsi"/>
        </w:rPr>
        <w:t>driver;</w:t>
      </w:r>
      <w:proofErr w:type="gramEnd"/>
    </w:p>
    <w:p w14:paraId="458F120D" w14:textId="77777777" w:rsidR="00CC22CA" w:rsidRPr="00B23CC1" w:rsidRDefault="00CC22CA" w:rsidP="00CC22CA">
      <w:pPr>
        <w:numPr>
          <w:ilvl w:val="1"/>
          <w:numId w:val="14"/>
        </w:numPr>
        <w:contextualSpacing/>
        <w:jc w:val="both"/>
        <w:rPr>
          <w:rFonts w:cstheme="minorHAnsi"/>
          <w:u w:val="single"/>
        </w:rPr>
      </w:pPr>
      <w:r w:rsidRPr="00B23CC1">
        <w:rPr>
          <w:rFonts w:cstheme="minorHAnsi"/>
        </w:rPr>
        <w:t>Vehicle license number.</w:t>
      </w:r>
    </w:p>
    <w:p w14:paraId="1CB467A6" w14:textId="77777777" w:rsidR="00CC22CA" w:rsidRPr="00B23CC1" w:rsidRDefault="00CC22CA" w:rsidP="00CC22CA">
      <w:pPr>
        <w:ind w:left="360"/>
        <w:contextualSpacing/>
        <w:jc w:val="both"/>
        <w:rPr>
          <w:rFonts w:cstheme="minorHAnsi"/>
        </w:rPr>
      </w:pPr>
    </w:p>
    <w:p w14:paraId="4FF9067F" w14:textId="77777777" w:rsidR="00CC22CA" w:rsidRPr="00BA06EC" w:rsidRDefault="00CC22CA" w:rsidP="00CC22CA">
      <w:pPr>
        <w:numPr>
          <w:ilvl w:val="0"/>
          <w:numId w:val="9"/>
        </w:numPr>
        <w:ind w:left="360"/>
        <w:contextualSpacing/>
        <w:jc w:val="both"/>
        <w:rPr>
          <w:rFonts w:cstheme="minorHAnsi"/>
        </w:rPr>
      </w:pPr>
      <w:r w:rsidRPr="00BA06EC">
        <w:rPr>
          <w:rFonts w:cstheme="minorHAnsi"/>
        </w:rPr>
        <w:t xml:space="preserve">Accident Reporting Packet </w:t>
      </w:r>
    </w:p>
    <w:p w14:paraId="1F7B2303" w14:textId="77777777" w:rsidR="00CC22CA" w:rsidRPr="00B23CC1" w:rsidRDefault="00CC22CA" w:rsidP="00CC22CA">
      <w:pPr>
        <w:ind w:left="360"/>
        <w:contextualSpacing/>
        <w:jc w:val="both"/>
        <w:rPr>
          <w:rFonts w:cstheme="minorHAnsi"/>
        </w:rPr>
      </w:pPr>
      <w:r w:rsidRPr="00B23CC1">
        <w:rPr>
          <w:rFonts w:cstheme="minorHAnsi"/>
        </w:rPr>
        <w:t xml:space="preserve">Each vehicle operated by a state agency should contain an accident reporting packet. The envelope or first page of the packet should contain a quick checklist of step-by-step instructions regarding what the vehicle operator should do in the event of an accident. The accident reporting packet may include the following: </w:t>
      </w:r>
    </w:p>
    <w:p w14:paraId="51FADAA5"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accident Report Form required by the agency; </w:t>
      </w:r>
    </w:p>
    <w:p w14:paraId="1FA2BA65"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name and telephone number of the agency Traffic Safety Program Coordinator, Fleet Manager, or other persons directly responsible for initiating vehicle accident investigations; </w:t>
      </w:r>
    </w:p>
    <w:p w14:paraId="40D56EFC"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instructions concerning legal responsibilities of agency drivers; </w:t>
      </w:r>
    </w:p>
    <w:p w14:paraId="570F9F86"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writing pens or pencils; and, </w:t>
      </w:r>
    </w:p>
    <w:p w14:paraId="0D67B9B0"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Driver’s Statement of Accident (Reference Appendix E). </w:t>
      </w:r>
    </w:p>
    <w:p w14:paraId="5F4B5EE4" w14:textId="361ADA8A" w:rsidR="00CC22CA" w:rsidRDefault="00CC22CA" w:rsidP="00CC22CA">
      <w:pPr>
        <w:ind w:left="360"/>
        <w:contextualSpacing/>
        <w:jc w:val="both"/>
        <w:rPr>
          <w:rFonts w:cstheme="minorHAnsi"/>
        </w:rPr>
      </w:pPr>
      <w:r w:rsidRPr="00B23CC1">
        <w:rPr>
          <w:rFonts w:cstheme="minorHAnsi"/>
        </w:rPr>
        <w:t xml:space="preserve">Accident report packets should be examined by the Traffic Safety Program Coordinator at least quarterly and upon return of a vehicle that has been involved in an accident. Any missing forms or writing materials should be replaced. </w:t>
      </w:r>
    </w:p>
    <w:p w14:paraId="3F3EBDDE" w14:textId="77777777" w:rsidR="00BA06EC" w:rsidRPr="00B23CC1" w:rsidRDefault="00BA06EC" w:rsidP="00BA06EC">
      <w:pPr>
        <w:contextualSpacing/>
        <w:jc w:val="both"/>
        <w:rPr>
          <w:rFonts w:cstheme="minorHAnsi"/>
          <w:u w:val="single"/>
        </w:rPr>
      </w:pPr>
    </w:p>
    <w:p w14:paraId="69843561" w14:textId="77777777" w:rsidR="00CC22CA" w:rsidRPr="00BA06EC" w:rsidRDefault="00CC22CA" w:rsidP="00CC22CA">
      <w:pPr>
        <w:numPr>
          <w:ilvl w:val="0"/>
          <w:numId w:val="9"/>
        </w:numPr>
        <w:ind w:left="360"/>
        <w:contextualSpacing/>
        <w:jc w:val="both"/>
        <w:rPr>
          <w:rFonts w:cstheme="minorHAnsi"/>
        </w:rPr>
      </w:pPr>
      <w:r w:rsidRPr="00BA06EC">
        <w:rPr>
          <w:rFonts w:cstheme="minorHAnsi"/>
        </w:rPr>
        <w:t>Accident Reporting</w:t>
      </w:r>
    </w:p>
    <w:p w14:paraId="08047281" w14:textId="77777777" w:rsidR="00CC22CA" w:rsidRPr="00B23CC1" w:rsidRDefault="00CC22CA" w:rsidP="00CC22CA">
      <w:pPr>
        <w:ind w:left="360"/>
        <w:contextualSpacing/>
        <w:jc w:val="both"/>
        <w:rPr>
          <w:rFonts w:cstheme="minorHAnsi"/>
        </w:rPr>
      </w:pPr>
      <w:r w:rsidRPr="00B23CC1">
        <w:rPr>
          <w:rFonts w:cstheme="minorHAnsi"/>
        </w:rPr>
        <w:t xml:space="preserve">All accidents that involve the following should be reported to the supervisor and Traffic Safety Program Coordinator: </w:t>
      </w:r>
    </w:p>
    <w:p w14:paraId="2DA975F0" w14:textId="77777777" w:rsidR="00CC22CA" w:rsidRPr="00B23CC1" w:rsidRDefault="00CC22CA" w:rsidP="00CC22CA">
      <w:pPr>
        <w:numPr>
          <w:ilvl w:val="0"/>
          <w:numId w:val="23"/>
        </w:numPr>
        <w:contextualSpacing/>
        <w:jc w:val="both"/>
        <w:rPr>
          <w:rFonts w:cstheme="minorHAnsi"/>
        </w:rPr>
      </w:pPr>
      <w:r w:rsidRPr="00B23CC1">
        <w:rPr>
          <w:rFonts w:cstheme="minorHAnsi"/>
        </w:rPr>
        <w:t>Personal injury or death;</w:t>
      </w:r>
    </w:p>
    <w:p w14:paraId="591E3F12" w14:textId="77777777" w:rsidR="00CC22CA" w:rsidRPr="00B23CC1" w:rsidRDefault="00CC22CA" w:rsidP="00CC22CA">
      <w:pPr>
        <w:numPr>
          <w:ilvl w:val="0"/>
          <w:numId w:val="23"/>
        </w:numPr>
        <w:contextualSpacing/>
        <w:jc w:val="both"/>
        <w:rPr>
          <w:rFonts w:cstheme="minorHAnsi"/>
        </w:rPr>
      </w:pPr>
      <w:r w:rsidRPr="00B23CC1">
        <w:rPr>
          <w:rFonts w:cstheme="minorHAnsi"/>
        </w:rPr>
        <w:t>Any property damage to vehicles or other property;</w:t>
      </w:r>
    </w:p>
    <w:p w14:paraId="786668EE" w14:textId="77777777" w:rsidR="00CC22CA" w:rsidRPr="00B23CC1" w:rsidRDefault="00CC22CA" w:rsidP="00CC22CA">
      <w:pPr>
        <w:numPr>
          <w:ilvl w:val="0"/>
          <w:numId w:val="23"/>
        </w:numPr>
        <w:contextualSpacing/>
        <w:jc w:val="both"/>
        <w:rPr>
          <w:rFonts w:cstheme="minorHAnsi"/>
        </w:rPr>
      </w:pPr>
      <w:r w:rsidRPr="00B23CC1">
        <w:rPr>
          <w:rFonts w:cstheme="minorHAnsi"/>
        </w:rPr>
        <w:t>Dangerous materials that contributed to the accident;</w:t>
      </w:r>
    </w:p>
    <w:p w14:paraId="0BD47909" w14:textId="77777777" w:rsidR="00CC22CA" w:rsidRPr="00B23CC1" w:rsidRDefault="00CC22CA" w:rsidP="00CC22CA">
      <w:pPr>
        <w:numPr>
          <w:ilvl w:val="0"/>
          <w:numId w:val="23"/>
        </w:numPr>
        <w:contextualSpacing/>
        <w:jc w:val="both"/>
        <w:rPr>
          <w:rFonts w:cstheme="minorHAnsi"/>
        </w:rPr>
      </w:pPr>
      <w:r w:rsidRPr="00B23CC1">
        <w:rPr>
          <w:rFonts w:cstheme="minorHAnsi"/>
        </w:rPr>
        <w:t>Vehicles with oversized or overloaded cargo;</w:t>
      </w:r>
    </w:p>
    <w:p w14:paraId="71340A6F" w14:textId="77777777" w:rsidR="00CC22CA" w:rsidRPr="00B23CC1" w:rsidRDefault="00CC22CA" w:rsidP="00CC22CA">
      <w:pPr>
        <w:numPr>
          <w:ilvl w:val="0"/>
          <w:numId w:val="23"/>
        </w:numPr>
        <w:contextualSpacing/>
        <w:jc w:val="both"/>
        <w:rPr>
          <w:rFonts w:cstheme="minorHAnsi"/>
        </w:rPr>
      </w:pPr>
      <w:r w:rsidRPr="00B23CC1">
        <w:rPr>
          <w:rFonts w:cstheme="minorHAnsi"/>
        </w:rPr>
        <w:t>Any unusual circumstances.</w:t>
      </w:r>
    </w:p>
    <w:p w14:paraId="74813F0E" w14:textId="77777777" w:rsidR="00CC22CA" w:rsidRPr="00B23CC1" w:rsidRDefault="00CC22CA" w:rsidP="00CC22CA">
      <w:pPr>
        <w:ind w:left="360"/>
        <w:contextualSpacing/>
        <w:jc w:val="both"/>
        <w:rPr>
          <w:rFonts w:cstheme="minorHAnsi"/>
        </w:rPr>
      </w:pPr>
      <w:r w:rsidRPr="00B23CC1">
        <w:rPr>
          <w:rFonts w:cstheme="minorHAnsi"/>
        </w:rPr>
        <w:t>The accident report form should provide objective documentation and/or evidence concerning the conditions and events that existed before, during, and after the accident (reference Appendix B</w:t>
      </w:r>
    </w:p>
    <w:p w14:paraId="1D5CEA4F" w14:textId="77777777" w:rsidR="00CC22CA" w:rsidRPr="00B23CC1" w:rsidRDefault="00CC22CA" w:rsidP="00CC22CA">
      <w:pPr>
        <w:ind w:left="360"/>
        <w:contextualSpacing/>
        <w:jc w:val="both"/>
        <w:rPr>
          <w:rFonts w:cstheme="minorHAnsi"/>
        </w:rPr>
      </w:pPr>
      <w:r w:rsidRPr="00B23CC1">
        <w:rPr>
          <w:rFonts w:cstheme="minorHAnsi"/>
        </w:rPr>
        <w:t xml:space="preserve">Example Vehicle Inspection Report). Only the facts as they occurred should be recorded and reported. The accident report form should include the following information: </w:t>
      </w:r>
    </w:p>
    <w:p w14:paraId="109593AC" w14:textId="77777777" w:rsidR="00CC22CA" w:rsidRPr="00B23CC1" w:rsidRDefault="00CC22CA" w:rsidP="00CC22CA">
      <w:pPr>
        <w:numPr>
          <w:ilvl w:val="0"/>
          <w:numId w:val="24"/>
        </w:numPr>
        <w:contextualSpacing/>
        <w:jc w:val="both"/>
        <w:rPr>
          <w:rFonts w:cstheme="minorHAnsi"/>
        </w:rPr>
      </w:pPr>
      <w:r w:rsidRPr="00B23CC1">
        <w:rPr>
          <w:rFonts w:cstheme="minorHAnsi"/>
        </w:rPr>
        <w:t>Time, date, and place of the accident;</w:t>
      </w:r>
    </w:p>
    <w:p w14:paraId="554EDF16" w14:textId="77777777" w:rsidR="00CC22CA" w:rsidRPr="00B23CC1" w:rsidRDefault="00CC22CA" w:rsidP="00CC22CA">
      <w:pPr>
        <w:numPr>
          <w:ilvl w:val="0"/>
          <w:numId w:val="24"/>
        </w:numPr>
        <w:contextualSpacing/>
        <w:jc w:val="both"/>
        <w:rPr>
          <w:rFonts w:cstheme="minorHAnsi"/>
        </w:rPr>
      </w:pPr>
      <w:r w:rsidRPr="00B23CC1">
        <w:rPr>
          <w:rFonts w:cstheme="minorHAnsi"/>
        </w:rPr>
        <w:t>Road conditions, weather conditions, and available lighting;</w:t>
      </w:r>
    </w:p>
    <w:p w14:paraId="4DD13246" w14:textId="77777777" w:rsidR="00CC22CA" w:rsidRPr="00B23CC1" w:rsidRDefault="00CC22CA" w:rsidP="00CC22CA">
      <w:pPr>
        <w:numPr>
          <w:ilvl w:val="0"/>
          <w:numId w:val="24"/>
        </w:numPr>
        <w:contextualSpacing/>
        <w:jc w:val="both"/>
        <w:rPr>
          <w:rFonts w:cstheme="minorHAnsi"/>
        </w:rPr>
      </w:pPr>
      <w:r w:rsidRPr="00B23CC1">
        <w:rPr>
          <w:rFonts w:cstheme="minorHAnsi"/>
        </w:rPr>
        <w:t>Names and addresses of all persons involved in the accident, whether injured or not;</w:t>
      </w:r>
    </w:p>
    <w:p w14:paraId="6D8274C1" w14:textId="77777777" w:rsidR="00CC22CA" w:rsidRPr="00B23CC1" w:rsidRDefault="00CC22CA" w:rsidP="00CC22CA">
      <w:pPr>
        <w:numPr>
          <w:ilvl w:val="0"/>
          <w:numId w:val="24"/>
        </w:numPr>
        <w:contextualSpacing/>
        <w:jc w:val="both"/>
        <w:rPr>
          <w:rFonts w:cstheme="minorHAnsi"/>
        </w:rPr>
      </w:pPr>
      <w:r w:rsidRPr="00B23CC1">
        <w:rPr>
          <w:rFonts w:cstheme="minorHAnsi"/>
        </w:rPr>
        <w:t>A statement by the driver as to how the accident happened and, if obtainable, a statement from the driver of the other vehicle; A summary of damages to the vehicle, cargo, and other property that may be involved;</w:t>
      </w:r>
    </w:p>
    <w:p w14:paraId="40C5FB56" w14:textId="77777777" w:rsidR="00CC22CA" w:rsidRPr="00B23CC1" w:rsidRDefault="00CC22CA" w:rsidP="00CC22CA">
      <w:pPr>
        <w:numPr>
          <w:ilvl w:val="0"/>
          <w:numId w:val="24"/>
        </w:numPr>
        <w:contextualSpacing/>
        <w:jc w:val="both"/>
        <w:rPr>
          <w:rFonts w:cstheme="minorHAnsi"/>
        </w:rPr>
      </w:pPr>
      <w:r w:rsidRPr="00B23CC1">
        <w:rPr>
          <w:rFonts w:cstheme="minorHAnsi"/>
        </w:rPr>
        <w:t>Name, organization, and badge number of the investigating law enforcement official.</w:t>
      </w:r>
    </w:p>
    <w:p w14:paraId="0647E963" w14:textId="77777777" w:rsidR="00CC22CA" w:rsidRPr="00B23CC1" w:rsidRDefault="00CC22CA" w:rsidP="00CC22CA">
      <w:pPr>
        <w:ind w:left="360"/>
        <w:contextualSpacing/>
        <w:jc w:val="both"/>
        <w:rPr>
          <w:rFonts w:cstheme="minorHAnsi"/>
        </w:rPr>
      </w:pPr>
    </w:p>
    <w:p w14:paraId="0FD137F6" w14:textId="77777777" w:rsidR="00CC22CA" w:rsidRPr="00B23CC1" w:rsidRDefault="00CC22CA" w:rsidP="00CC22CA">
      <w:pPr>
        <w:ind w:left="360"/>
        <w:contextualSpacing/>
        <w:jc w:val="both"/>
        <w:rPr>
          <w:rFonts w:cstheme="minorHAnsi"/>
        </w:rPr>
      </w:pPr>
      <w:r w:rsidRPr="00B23CC1">
        <w:rPr>
          <w:rFonts w:cstheme="minorHAnsi"/>
        </w:rPr>
        <w:t>If an agency driver is injured and transported to emergency medical facilities, the agency Traffic Safety Program Coordinator should contact the investigating police officer and obtain relevant accident information.</w:t>
      </w:r>
    </w:p>
    <w:p w14:paraId="685C864C" w14:textId="77777777" w:rsidR="00CC22CA" w:rsidRPr="00B23CC1" w:rsidRDefault="00CC22CA" w:rsidP="00CC22CA">
      <w:pPr>
        <w:ind w:left="360"/>
        <w:contextualSpacing/>
        <w:jc w:val="both"/>
        <w:rPr>
          <w:rFonts w:cstheme="minorHAnsi"/>
        </w:rPr>
      </w:pPr>
    </w:p>
    <w:p w14:paraId="4098F8B6" w14:textId="77777777" w:rsidR="00CC22CA" w:rsidRPr="00035AA0" w:rsidRDefault="00CC22CA" w:rsidP="00CC22CA">
      <w:pPr>
        <w:numPr>
          <w:ilvl w:val="0"/>
          <w:numId w:val="9"/>
        </w:numPr>
        <w:ind w:left="360"/>
        <w:contextualSpacing/>
        <w:jc w:val="both"/>
        <w:rPr>
          <w:rFonts w:cstheme="minorHAnsi"/>
        </w:rPr>
      </w:pPr>
      <w:r w:rsidRPr="00035AA0">
        <w:rPr>
          <w:rFonts w:cstheme="minorHAnsi"/>
        </w:rPr>
        <w:t>Accident Review</w:t>
      </w:r>
    </w:p>
    <w:p w14:paraId="1C3587D1" w14:textId="77777777" w:rsidR="00CC22CA" w:rsidRPr="00B23CC1" w:rsidRDefault="00CC22CA" w:rsidP="00CC22CA">
      <w:pPr>
        <w:ind w:left="360"/>
        <w:contextualSpacing/>
        <w:jc w:val="both"/>
        <w:rPr>
          <w:rFonts w:cstheme="minorHAnsi"/>
        </w:rPr>
      </w:pPr>
      <w:r w:rsidRPr="00B23CC1">
        <w:rPr>
          <w:rFonts w:cstheme="minorHAnsi"/>
        </w:rPr>
        <w:t>Accident review information should be compiled and maintained by the Traffic Safety Program Coordinator. This information should be analyzed to determine the frequency and severity of various types of accidents and other statistical information that may benefit agency management to monitor and control the fleet operations, maintenance, and safety programs. The review information and analysis should be presented to the agency's Accident Review Board and/or Safety Committee for evaluation and recommendations for corrective action, if appropriate.</w:t>
      </w:r>
    </w:p>
    <w:p w14:paraId="4CA820BC" w14:textId="77777777" w:rsidR="00CC22CA" w:rsidRPr="00B23CC1" w:rsidRDefault="00CC22CA" w:rsidP="00CC22CA">
      <w:pPr>
        <w:jc w:val="both"/>
        <w:rPr>
          <w:rFonts w:cstheme="minorHAnsi"/>
        </w:rPr>
      </w:pPr>
    </w:p>
    <w:p w14:paraId="68FCB4E5" w14:textId="77777777" w:rsidR="00CC22CA" w:rsidRPr="00035AA0" w:rsidRDefault="00CC22CA" w:rsidP="00CC22CA">
      <w:pPr>
        <w:numPr>
          <w:ilvl w:val="0"/>
          <w:numId w:val="9"/>
        </w:numPr>
        <w:ind w:left="360"/>
        <w:contextualSpacing/>
        <w:jc w:val="both"/>
        <w:rPr>
          <w:rFonts w:cstheme="minorHAnsi"/>
        </w:rPr>
      </w:pPr>
      <w:r w:rsidRPr="00035AA0">
        <w:rPr>
          <w:rFonts w:cstheme="minorHAnsi"/>
        </w:rPr>
        <w:t>Investigations of Fleet Vehicle Accidents</w:t>
      </w:r>
    </w:p>
    <w:p w14:paraId="4A2751D1" w14:textId="77777777" w:rsidR="00CC22CA" w:rsidRPr="00B23CC1" w:rsidRDefault="00CC22CA" w:rsidP="00CC22CA">
      <w:pPr>
        <w:ind w:left="360"/>
        <w:contextualSpacing/>
        <w:jc w:val="both"/>
        <w:rPr>
          <w:rFonts w:cstheme="minorHAnsi"/>
        </w:rPr>
      </w:pPr>
      <w:r w:rsidRPr="00B23CC1">
        <w:rPr>
          <w:rFonts w:cstheme="minorHAnsi"/>
        </w:rPr>
        <w:t>Circumstances may require that the state agency driver perform the agency's initial investigation of the accident. Appropriate accident report forms provided in the accident reporting packet carried in each agency vehicle should serve this purpose.</w:t>
      </w:r>
    </w:p>
    <w:p w14:paraId="617A8A3A" w14:textId="77777777" w:rsidR="00CC22CA" w:rsidRPr="00B23CC1" w:rsidRDefault="00CC22CA" w:rsidP="00CC22CA">
      <w:pPr>
        <w:ind w:left="360"/>
        <w:contextualSpacing/>
        <w:jc w:val="both"/>
        <w:rPr>
          <w:rFonts w:cstheme="minorHAnsi"/>
        </w:rPr>
      </w:pPr>
    </w:p>
    <w:p w14:paraId="3515C1F7" w14:textId="77777777" w:rsidR="00CC22CA" w:rsidRPr="00B23CC1" w:rsidRDefault="00CC22CA" w:rsidP="00CC22CA">
      <w:pPr>
        <w:ind w:left="360"/>
        <w:contextualSpacing/>
        <w:jc w:val="both"/>
        <w:rPr>
          <w:rFonts w:cstheme="minorHAnsi"/>
        </w:rPr>
      </w:pPr>
      <w:r w:rsidRPr="00B23CC1">
        <w:rPr>
          <w:rFonts w:cstheme="minorHAnsi"/>
        </w:rPr>
        <w:t xml:space="preserve">An accident investigation should provide objective documentation and/or evidence concerning the conditions and events before, during, and after the accident. Only the facts as they occurred should be recorded and reported. Subjective comments and statements should never </w:t>
      </w:r>
      <w:proofErr w:type="gramStart"/>
      <w:r w:rsidRPr="00B23CC1">
        <w:rPr>
          <w:rFonts w:cstheme="minorHAnsi"/>
        </w:rPr>
        <w:t>enter into</w:t>
      </w:r>
      <w:proofErr w:type="gramEnd"/>
      <w:r w:rsidRPr="00B23CC1">
        <w:rPr>
          <w:rFonts w:cstheme="minorHAnsi"/>
        </w:rPr>
        <w:t xml:space="preserve"> an investigation. </w:t>
      </w:r>
    </w:p>
    <w:p w14:paraId="1EBEF3FA" w14:textId="77777777" w:rsidR="00CC22CA" w:rsidRPr="00B23CC1" w:rsidRDefault="00CC22CA" w:rsidP="00CC22CA">
      <w:pPr>
        <w:ind w:left="360"/>
        <w:contextualSpacing/>
        <w:jc w:val="both"/>
        <w:rPr>
          <w:rFonts w:cstheme="minorHAnsi"/>
        </w:rPr>
      </w:pPr>
    </w:p>
    <w:p w14:paraId="1EA29018" w14:textId="77777777" w:rsidR="00CC22CA" w:rsidRPr="00B23CC1" w:rsidRDefault="00CC22CA" w:rsidP="00CC22CA">
      <w:pPr>
        <w:ind w:left="360"/>
        <w:contextualSpacing/>
        <w:jc w:val="both"/>
        <w:rPr>
          <w:rFonts w:cstheme="minorHAnsi"/>
        </w:rPr>
      </w:pPr>
      <w:r w:rsidRPr="00B23CC1">
        <w:rPr>
          <w:rFonts w:cstheme="minorHAnsi"/>
        </w:rPr>
        <w:t xml:space="preserve">If the agency driver is injured and transported to emergency medical facilities and the Traffic Safety Program Coordinator cannot be present at the accident scene, the coordinator should contact the investigating police officer and obtain relevant accident information. Accident investigation information should be compiled by the coordinator and then maintained by Fleet Manager. This information should be analyzed to determine the frequency and severity of various types of accidents and other statistical information that may benefit agency management to monitor and control the fleet operations, maintenance, and safety programs.  </w:t>
      </w:r>
    </w:p>
    <w:p w14:paraId="5D7EAD20" w14:textId="77777777" w:rsidR="00CC22CA" w:rsidRPr="00B23CC1" w:rsidRDefault="00CC22CA" w:rsidP="00CC22CA">
      <w:pPr>
        <w:ind w:left="360"/>
        <w:contextualSpacing/>
        <w:jc w:val="both"/>
        <w:rPr>
          <w:rFonts w:cstheme="minorHAnsi"/>
        </w:rPr>
      </w:pPr>
    </w:p>
    <w:p w14:paraId="5FC49E9B" w14:textId="77777777" w:rsidR="00CC22CA" w:rsidRPr="00B23CC1" w:rsidRDefault="00CC22CA" w:rsidP="00CC22CA">
      <w:pPr>
        <w:ind w:left="360"/>
        <w:jc w:val="both"/>
        <w:rPr>
          <w:rFonts w:cstheme="minorHAnsi"/>
        </w:rPr>
      </w:pPr>
      <w:r w:rsidRPr="00B23CC1">
        <w:rPr>
          <w:rFonts w:cstheme="minorHAnsi"/>
        </w:rPr>
        <w:t>If an agency-owned vehicle is destroyed, it should be removed from the agency's property inventory.</w:t>
      </w:r>
    </w:p>
    <w:p w14:paraId="1505956D" w14:textId="77777777" w:rsidR="00CC22CA" w:rsidRPr="00B23CC1" w:rsidRDefault="00CC22CA" w:rsidP="00CC22CA">
      <w:pPr>
        <w:ind w:left="360"/>
        <w:jc w:val="both"/>
        <w:rPr>
          <w:rFonts w:cstheme="minorHAnsi"/>
        </w:rPr>
      </w:pPr>
    </w:p>
    <w:p w14:paraId="12422668" w14:textId="77777777" w:rsidR="00CC22CA" w:rsidRPr="00035AA0" w:rsidRDefault="00CC22CA" w:rsidP="00CC22CA">
      <w:pPr>
        <w:numPr>
          <w:ilvl w:val="0"/>
          <w:numId w:val="9"/>
        </w:numPr>
        <w:ind w:left="360"/>
        <w:contextualSpacing/>
        <w:jc w:val="both"/>
        <w:rPr>
          <w:rFonts w:cstheme="minorHAnsi"/>
        </w:rPr>
      </w:pPr>
      <w:r w:rsidRPr="00035AA0">
        <w:rPr>
          <w:rFonts w:cstheme="minorHAnsi"/>
        </w:rPr>
        <w:t>Preventable/Non-Preventable Accidents</w:t>
      </w:r>
    </w:p>
    <w:p w14:paraId="2C8A5827" w14:textId="77777777" w:rsidR="00CC22CA" w:rsidRPr="00B23CC1" w:rsidRDefault="00CC22CA" w:rsidP="00CC22CA">
      <w:pPr>
        <w:ind w:left="360"/>
        <w:contextualSpacing/>
        <w:jc w:val="both"/>
        <w:rPr>
          <w:rFonts w:cstheme="minorHAnsi"/>
        </w:rPr>
      </w:pPr>
      <w:r w:rsidRPr="00B23CC1">
        <w:rPr>
          <w:rFonts w:cstheme="minorHAnsi"/>
        </w:rPr>
        <w:t>The following definitions relate to motor vehicle accidents:</w:t>
      </w:r>
    </w:p>
    <w:p w14:paraId="52648C09" w14:textId="77777777" w:rsidR="00CC22CA" w:rsidRPr="00B23CC1" w:rsidRDefault="00CC22CA" w:rsidP="00CC22CA">
      <w:pPr>
        <w:ind w:left="360"/>
        <w:contextualSpacing/>
        <w:jc w:val="both"/>
        <w:rPr>
          <w:rFonts w:cstheme="minorHAnsi"/>
        </w:rPr>
      </w:pPr>
    </w:p>
    <w:p w14:paraId="765D1420"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A </w:t>
      </w:r>
      <w:r w:rsidRPr="00B23CC1">
        <w:rPr>
          <w:rFonts w:cstheme="minorHAnsi"/>
          <w:u w:val="single"/>
        </w:rPr>
        <w:t>motor vehicle accident</w:t>
      </w:r>
      <w:r w:rsidRPr="00B23CC1">
        <w:rPr>
          <w:rFonts w:cstheme="minorHAnsi"/>
        </w:rPr>
        <w:t xml:space="preserve"> is defined as "any occurrence involving a motor vehicle which results in death, injury or property damage unless such vehicle is properly parked.  Who was injured, what property was damaged and to what extent, where the accident occurred, or who was responsible, are not relative factors."</w:t>
      </w:r>
    </w:p>
    <w:p w14:paraId="6BDA0E2D" w14:textId="77777777" w:rsidR="00CC22CA" w:rsidRPr="00B23CC1" w:rsidRDefault="00CC22CA" w:rsidP="00CC22CA">
      <w:pPr>
        <w:numPr>
          <w:ilvl w:val="1"/>
          <w:numId w:val="9"/>
        </w:numPr>
        <w:ind w:left="720"/>
        <w:contextualSpacing/>
        <w:jc w:val="both"/>
        <w:rPr>
          <w:rFonts w:cstheme="minorHAnsi"/>
        </w:rPr>
      </w:pPr>
      <w:r w:rsidRPr="00B23CC1">
        <w:rPr>
          <w:rFonts w:cstheme="minorHAnsi"/>
        </w:rPr>
        <w:t xml:space="preserve">A </w:t>
      </w:r>
      <w:r w:rsidRPr="00B23CC1">
        <w:rPr>
          <w:rFonts w:cstheme="minorHAnsi"/>
          <w:u w:val="single"/>
        </w:rPr>
        <w:t>preventable accident</w:t>
      </w:r>
      <w:r w:rsidRPr="00B23CC1">
        <w:rPr>
          <w:rFonts w:cstheme="minorHAnsi"/>
        </w:rPr>
        <w:t xml:space="preserve"> is defined as "an accident involving the vehicle unless properly parked, which results in property damage or personal injury and in which the driver failed to do everything he/she reasonably could have done to prevent or avoid the accident."</w:t>
      </w:r>
    </w:p>
    <w:p w14:paraId="275ECC9C" w14:textId="77777777" w:rsidR="00CC22CA" w:rsidRPr="00B23CC1" w:rsidRDefault="00CC22CA" w:rsidP="00CC22CA">
      <w:pPr>
        <w:jc w:val="both"/>
        <w:rPr>
          <w:rFonts w:cstheme="minorHAnsi"/>
        </w:rPr>
      </w:pPr>
    </w:p>
    <w:p w14:paraId="7ADC44AD" w14:textId="77777777" w:rsidR="00CC22CA" w:rsidRPr="00B23CC1" w:rsidRDefault="00CC22CA" w:rsidP="00CC22CA">
      <w:pPr>
        <w:ind w:left="1080"/>
        <w:jc w:val="both"/>
        <w:rPr>
          <w:rFonts w:cstheme="minorHAnsi"/>
          <w:i/>
        </w:rPr>
      </w:pPr>
      <w:r w:rsidRPr="00B23CC1">
        <w:rPr>
          <w:rFonts w:cstheme="minorHAnsi"/>
          <w:i/>
        </w:rPr>
        <w:t>NOTE 1: A properly parked motor vehicle is completely stopped and parked where it is legal and prudent to park such a vehicle or stop to load/unload the property.  Vehicles stopped to load/unload passengers are not considered parked.</w:t>
      </w:r>
    </w:p>
    <w:p w14:paraId="6F43900A" w14:textId="77777777" w:rsidR="00CC22CA" w:rsidRPr="00B23CC1" w:rsidRDefault="00CC22CA" w:rsidP="00CC22CA">
      <w:pPr>
        <w:ind w:left="1080"/>
        <w:jc w:val="both"/>
        <w:rPr>
          <w:rFonts w:cstheme="minorHAnsi"/>
        </w:rPr>
      </w:pPr>
    </w:p>
    <w:p w14:paraId="0DF9BEC1" w14:textId="77777777" w:rsidR="00CC22CA" w:rsidRPr="00B23CC1" w:rsidRDefault="00CC22CA" w:rsidP="00CC22CA">
      <w:pPr>
        <w:ind w:left="1080"/>
        <w:jc w:val="both"/>
        <w:rPr>
          <w:rFonts w:cstheme="minorHAnsi"/>
          <w:i/>
        </w:rPr>
      </w:pPr>
      <w:r w:rsidRPr="00B23CC1">
        <w:rPr>
          <w:rFonts w:cstheme="minorHAnsi"/>
          <w:i/>
        </w:rPr>
        <w:t>NOTE 2: Parking on private property will be governed by the same public streets and highways regulations.  A vehicle stopped in traffic in response to a sign, traffic signal or the police are not considered parked.</w:t>
      </w:r>
    </w:p>
    <w:p w14:paraId="4117B3FA" w14:textId="77777777" w:rsidR="00CC22CA" w:rsidRPr="00B23CC1" w:rsidRDefault="00CC22CA" w:rsidP="00CC22CA">
      <w:pPr>
        <w:jc w:val="both"/>
        <w:rPr>
          <w:rFonts w:cstheme="minorHAnsi"/>
        </w:rPr>
      </w:pPr>
    </w:p>
    <w:p w14:paraId="45604AB2" w14:textId="77777777" w:rsidR="00CC22CA" w:rsidRPr="00B23CC1" w:rsidRDefault="00CC22CA" w:rsidP="00CC22CA">
      <w:pPr>
        <w:ind w:left="360"/>
        <w:jc w:val="both"/>
        <w:rPr>
          <w:rFonts w:cstheme="minorHAnsi"/>
        </w:rPr>
      </w:pPr>
      <w:r w:rsidRPr="00B23CC1">
        <w:rPr>
          <w:rFonts w:cstheme="minorHAnsi"/>
        </w:rPr>
        <w:t xml:space="preserve">The determination of the preventability of an accident is the function of the agency Accident Review Board.  </w:t>
      </w:r>
    </w:p>
    <w:p w14:paraId="1A1E7671" w14:textId="77777777" w:rsidR="00CC22CA" w:rsidRPr="00B23CC1" w:rsidRDefault="00CC22CA" w:rsidP="00CC22CA">
      <w:pPr>
        <w:contextualSpacing/>
        <w:rPr>
          <w:rFonts w:cstheme="minorHAnsi"/>
        </w:rPr>
      </w:pPr>
      <w:r w:rsidRPr="00B23CC1">
        <w:rPr>
          <w:rFonts w:cstheme="minorHAnsi"/>
        </w:rPr>
        <w:br w:type="page"/>
      </w:r>
    </w:p>
    <w:p w14:paraId="1DB2967C" w14:textId="77777777" w:rsidR="00CC22CA" w:rsidRPr="00B23CC1" w:rsidRDefault="00CC22CA" w:rsidP="00CC22CA">
      <w:pPr>
        <w:contextualSpacing/>
        <w:jc w:val="center"/>
        <w:rPr>
          <w:rFonts w:cstheme="minorHAnsi"/>
          <w:b/>
          <w:sz w:val="24"/>
        </w:rPr>
      </w:pPr>
      <w:r w:rsidRPr="00B23CC1">
        <w:rPr>
          <w:rFonts w:cstheme="minorHAnsi"/>
          <w:b/>
          <w:sz w:val="24"/>
        </w:rPr>
        <w:lastRenderedPageBreak/>
        <w:t>Section 11</w:t>
      </w:r>
    </w:p>
    <w:p w14:paraId="6743C6D2" w14:textId="77777777" w:rsidR="00CC22CA" w:rsidRPr="00B23CC1" w:rsidRDefault="00CC22CA" w:rsidP="00CC22CA">
      <w:pPr>
        <w:contextualSpacing/>
        <w:jc w:val="center"/>
        <w:rPr>
          <w:rFonts w:cstheme="minorHAnsi"/>
          <w:b/>
        </w:rPr>
      </w:pPr>
      <w:bookmarkStart w:id="19" w:name="Record"/>
      <w:r w:rsidRPr="00B23CC1">
        <w:rPr>
          <w:rFonts w:cstheme="minorHAnsi"/>
          <w:b/>
        </w:rPr>
        <w:t>Record Keeping</w:t>
      </w:r>
    </w:p>
    <w:bookmarkEnd w:id="19"/>
    <w:p w14:paraId="2E2F53D6" w14:textId="77777777" w:rsidR="00CC22CA" w:rsidRPr="00B23CC1" w:rsidRDefault="00CC22CA" w:rsidP="00CC22CA">
      <w:pPr>
        <w:contextualSpacing/>
        <w:jc w:val="center"/>
        <w:rPr>
          <w:rFonts w:cstheme="minorHAnsi"/>
        </w:rPr>
      </w:pPr>
    </w:p>
    <w:p w14:paraId="68B001A5" w14:textId="77777777" w:rsidR="00CC22CA" w:rsidRPr="00035AA0" w:rsidRDefault="00CC22CA" w:rsidP="00CC22CA">
      <w:pPr>
        <w:numPr>
          <w:ilvl w:val="0"/>
          <w:numId w:val="10"/>
        </w:numPr>
        <w:ind w:left="360"/>
        <w:contextualSpacing/>
        <w:jc w:val="both"/>
        <w:rPr>
          <w:rFonts w:cstheme="minorHAnsi"/>
        </w:rPr>
      </w:pPr>
      <w:r w:rsidRPr="00035AA0">
        <w:rPr>
          <w:rFonts w:cstheme="minorHAnsi"/>
        </w:rPr>
        <w:t xml:space="preserve">Record Keeping and Statistical Analysis </w:t>
      </w:r>
    </w:p>
    <w:p w14:paraId="71CCA992" w14:textId="77777777" w:rsidR="00CC22CA" w:rsidRPr="00B23CC1" w:rsidRDefault="00CC22CA" w:rsidP="00CC22CA">
      <w:pPr>
        <w:ind w:left="360"/>
        <w:jc w:val="both"/>
        <w:rPr>
          <w:rFonts w:cstheme="minorHAnsi"/>
        </w:rPr>
      </w:pPr>
      <w:r w:rsidRPr="00B23CC1">
        <w:rPr>
          <w:rFonts w:cstheme="minorHAnsi"/>
        </w:rPr>
        <w:t xml:space="preserve">The key to monitoring the Traffic Safety Program is an effective, efficient record-keeping system. Traffic safety records should be well organized, maintained, and kept up to date. The most effective way to accomplish this is through computerization. The development and maintenance of a computer database that contains fleet maintenance and accident records provide the best mechanism for analysis. Statistical analysis can identify trends that may suggest different methods of operations and/or loss control measures. Some examples of statistical data that may prove useful are as follows: </w:t>
      </w:r>
    </w:p>
    <w:p w14:paraId="539232AF" w14:textId="77777777" w:rsidR="00CC22CA" w:rsidRPr="00B23CC1" w:rsidRDefault="00CC22CA" w:rsidP="00CC22CA">
      <w:pPr>
        <w:ind w:left="360"/>
        <w:jc w:val="both"/>
        <w:rPr>
          <w:rFonts w:cstheme="minorHAnsi"/>
        </w:rPr>
      </w:pPr>
    </w:p>
    <w:p w14:paraId="2AAF4C1A" w14:textId="77777777" w:rsidR="00CC22CA" w:rsidRPr="00B23CC1" w:rsidRDefault="00CC22CA" w:rsidP="00CC22CA">
      <w:pPr>
        <w:numPr>
          <w:ilvl w:val="1"/>
          <w:numId w:val="36"/>
        </w:numPr>
        <w:ind w:left="720"/>
        <w:contextualSpacing/>
        <w:jc w:val="both"/>
        <w:rPr>
          <w:rFonts w:cstheme="minorHAnsi"/>
        </w:rPr>
      </w:pPr>
      <w:r w:rsidRPr="00B23CC1">
        <w:rPr>
          <w:rFonts w:cstheme="minorHAnsi"/>
        </w:rPr>
        <w:t>vehicle accident frequency rates per 1,000,000 miles driven;</w:t>
      </w:r>
    </w:p>
    <w:p w14:paraId="220743D5" w14:textId="77777777" w:rsidR="00CC22CA" w:rsidRPr="00B23CC1" w:rsidRDefault="00CC22CA" w:rsidP="00CC22CA">
      <w:pPr>
        <w:numPr>
          <w:ilvl w:val="1"/>
          <w:numId w:val="36"/>
        </w:numPr>
        <w:ind w:left="720"/>
        <w:contextualSpacing/>
        <w:jc w:val="both"/>
        <w:rPr>
          <w:rFonts w:cstheme="minorHAnsi"/>
        </w:rPr>
      </w:pPr>
      <w:r w:rsidRPr="00B23CC1">
        <w:rPr>
          <w:rFonts w:cstheme="minorHAnsi"/>
        </w:rPr>
        <w:t xml:space="preserve">accident frequency rates per hours worked; </w:t>
      </w:r>
    </w:p>
    <w:p w14:paraId="0BC219AD" w14:textId="77777777" w:rsidR="00CC22CA" w:rsidRPr="00B23CC1" w:rsidRDefault="00CC22CA" w:rsidP="00CC22CA">
      <w:pPr>
        <w:numPr>
          <w:ilvl w:val="1"/>
          <w:numId w:val="36"/>
        </w:numPr>
        <w:ind w:left="720"/>
        <w:contextualSpacing/>
        <w:jc w:val="both"/>
        <w:rPr>
          <w:rFonts w:cstheme="minorHAnsi"/>
        </w:rPr>
      </w:pPr>
      <w:r w:rsidRPr="00B23CC1">
        <w:rPr>
          <w:rFonts w:cstheme="minorHAnsi"/>
        </w:rPr>
        <w:t xml:space="preserve">accident frequency rates per driver; </w:t>
      </w:r>
    </w:p>
    <w:p w14:paraId="305FA66A" w14:textId="77777777" w:rsidR="00CC22CA" w:rsidRPr="00B23CC1" w:rsidRDefault="00CC22CA" w:rsidP="00CC22CA">
      <w:pPr>
        <w:numPr>
          <w:ilvl w:val="1"/>
          <w:numId w:val="36"/>
        </w:numPr>
        <w:ind w:left="720"/>
        <w:contextualSpacing/>
        <w:jc w:val="both"/>
        <w:rPr>
          <w:rFonts w:cstheme="minorHAnsi"/>
        </w:rPr>
      </w:pPr>
      <w:r w:rsidRPr="00B23CC1">
        <w:rPr>
          <w:rFonts w:cstheme="minorHAnsi"/>
        </w:rPr>
        <w:t xml:space="preserve">vehicle accident loss ratio; and, </w:t>
      </w:r>
    </w:p>
    <w:p w14:paraId="607FFC8F" w14:textId="77777777" w:rsidR="00CC22CA" w:rsidRPr="00B23CC1" w:rsidRDefault="00CC22CA" w:rsidP="00CC22CA">
      <w:pPr>
        <w:numPr>
          <w:ilvl w:val="1"/>
          <w:numId w:val="36"/>
        </w:numPr>
        <w:ind w:left="720"/>
        <w:contextualSpacing/>
        <w:jc w:val="both"/>
        <w:rPr>
          <w:rFonts w:cstheme="minorHAnsi"/>
        </w:rPr>
      </w:pPr>
      <w:r w:rsidRPr="00B23CC1">
        <w:rPr>
          <w:rFonts w:cstheme="minorHAnsi"/>
        </w:rPr>
        <w:t xml:space="preserve">direct and indirect costs attributed to vehicle accidents. </w:t>
      </w:r>
    </w:p>
    <w:p w14:paraId="2908E1CD" w14:textId="77777777" w:rsidR="00CC22CA" w:rsidRPr="00B23CC1" w:rsidRDefault="00CC22CA" w:rsidP="00CC22CA">
      <w:pPr>
        <w:ind w:left="360"/>
        <w:contextualSpacing/>
        <w:jc w:val="both"/>
        <w:rPr>
          <w:rFonts w:cstheme="minorHAnsi"/>
          <w:u w:val="single"/>
        </w:rPr>
      </w:pPr>
    </w:p>
    <w:p w14:paraId="54CB45DF" w14:textId="77777777" w:rsidR="00CC22CA" w:rsidRPr="00035AA0" w:rsidRDefault="00CC22CA" w:rsidP="00CC22CA">
      <w:pPr>
        <w:numPr>
          <w:ilvl w:val="0"/>
          <w:numId w:val="10"/>
        </w:numPr>
        <w:ind w:left="360"/>
        <w:contextualSpacing/>
        <w:jc w:val="both"/>
        <w:rPr>
          <w:rFonts w:cstheme="minorHAnsi"/>
        </w:rPr>
      </w:pPr>
      <w:r w:rsidRPr="00035AA0">
        <w:rPr>
          <w:rFonts w:cstheme="minorHAnsi"/>
        </w:rPr>
        <w:t>Reporting Theft or Vandalism of Agency-Owned Vehicles</w:t>
      </w:r>
    </w:p>
    <w:p w14:paraId="790BC476" w14:textId="77777777" w:rsidR="00CC22CA" w:rsidRPr="00B23CC1" w:rsidRDefault="00CC22CA" w:rsidP="00CC22CA">
      <w:pPr>
        <w:ind w:left="360"/>
        <w:contextualSpacing/>
        <w:jc w:val="both"/>
        <w:rPr>
          <w:rFonts w:cstheme="minorHAnsi"/>
        </w:rPr>
      </w:pPr>
      <w:r w:rsidRPr="00B23CC1">
        <w:rPr>
          <w:rFonts w:cstheme="minorHAnsi"/>
        </w:rPr>
        <w:t>Any damage to agency-owned vehicles or theft of items, including the vehicle, shall be reported immediately to the employee’s supervisor and Traffic Safety Program Coordinator. The information included in this report should include but not be limited to the following:</w:t>
      </w:r>
    </w:p>
    <w:p w14:paraId="537CCE9D" w14:textId="77777777" w:rsidR="00CC22CA" w:rsidRPr="00B23CC1" w:rsidRDefault="00CC22CA" w:rsidP="00CC22CA">
      <w:pPr>
        <w:ind w:left="360"/>
        <w:contextualSpacing/>
        <w:jc w:val="both"/>
        <w:rPr>
          <w:rFonts w:cstheme="minorHAnsi"/>
        </w:rPr>
      </w:pPr>
    </w:p>
    <w:p w14:paraId="760F3EAA"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 xml:space="preserve">Vehicle make, model, and color; </w:t>
      </w:r>
    </w:p>
    <w:p w14:paraId="41E3F399"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 xml:space="preserve">Vehicle registration and license plate number; </w:t>
      </w:r>
    </w:p>
    <w:p w14:paraId="61050787"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 xml:space="preserve">Vehicle identification number (VIN) located on the left-hand side of the dashboard or the vehicle registration certificate; </w:t>
      </w:r>
    </w:p>
    <w:p w14:paraId="18FEA2CF"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 xml:space="preserve">Name of the driver, if applicable; </w:t>
      </w:r>
    </w:p>
    <w:p w14:paraId="7BB88DBA"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 xml:space="preserve">Name of witnesses, if any; </w:t>
      </w:r>
    </w:p>
    <w:p w14:paraId="7222110D" w14:textId="77777777" w:rsidR="00CC22CA" w:rsidRPr="00B23CC1" w:rsidRDefault="00CC22CA" w:rsidP="00CC22CA">
      <w:pPr>
        <w:numPr>
          <w:ilvl w:val="0"/>
          <w:numId w:val="25"/>
        </w:numPr>
        <w:ind w:left="720"/>
        <w:contextualSpacing/>
        <w:jc w:val="both"/>
        <w:rPr>
          <w:rFonts w:cstheme="minorHAnsi"/>
        </w:rPr>
      </w:pPr>
      <w:r w:rsidRPr="00B23CC1">
        <w:rPr>
          <w:rFonts w:cstheme="minorHAnsi"/>
        </w:rPr>
        <w:t>Nature of the incident;</w:t>
      </w:r>
    </w:p>
    <w:p w14:paraId="1FF522ED" w14:textId="77777777" w:rsidR="00CC22CA" w:rsidRPr="00B23CC1" w:rsidRDefault="00CC22CA" w:rsidP="00CC22CA">
      <w:pPr>
        <w:numPr>
          <w:ilvl w:val="0"/>
          <w:numId w:val="25"/>
        </w:numPr>
        <w:ind w:left="720"/>
        <w:contextualSpacing/>
        <w:jc w:val="both"/>
        <w:rPr>
          <w:rFonts w:cstheme="minorHAnsi"/>
          <w:u w:val="single"/>
        </w:rPr>
      </w:pPr>
      <w:r w:rsidRPr="00B23CC1">
        <w:rPr>
          <w:rFonts w:cstheme="minorHAnsi"/>
        </w:rPr>
        <w:t>Approximate time/date the vehicle was last seen, if applicable;</w:t>
      </w:r>
    </w:p>
    <w:p w14:paraId="1A4993AD" w14:textId="77777777" w:rsidR="00CC22CA" w:rsidRPr="00B23CC1" w:rsidRDefault="00CC22CA" w:rsidP="00CC22CA">
      <w:pPr>
        <w:numPr>
          <w:ilvl w:val="0"/>
          <w:numId w:val="25"/>
        </w:numPr>
        <w:ind w:left="720"/>
        <w:contextualSpacing/>
        <w:jc w:val="both"/>
        <w:rPr>
          <w:rFonts w:cstheme="minorHAnsi"/>
          <w:u w:val="single"/>
        </w:rPr>
      </w:pPr>
      <w:r w:rsidRPr="00B23CC1">
        <w:rPr>
          <w:rFonts w:cstheme="minorHAnsi"/>
        </w:rPr>
        <w:t>Last known location of the vehicle, if applicable.</w:t>
      </w:r>
    </w:p>
    <w:p w14:paraId="13B30275" w14:textId="77777777" w:rsidR="00CC22CA" w:rsidRPr="00B23CC1" w:rsidRDefault="00CC22CA" w:rsidP="00CC22CA">
      <w:pPr>
        <w:ind w:left="360"/>
        <w:contextualSpacing/>
        <w:jc w:val="both"/>
        <w:rPr>
          <w:rFonts w:cstheme="minorHAnsi"/>
        </w:rPr>
      </w:pPr>
    </w:p>
    <w:p w14:paraId="5571F53B" w14:textId="77777777" w:rsidR="00CC22CA" w:rsidRPr="00B23CC1" w:rsidRDefault="00CC22CA" w:rsidP="00CC22CA">
      <w:pPr>
        <w:ind w:left="360"/>
        <w:contextualSpacing/>
        <w:jc w:val="both"/>
        <w:rPr>
          <w:rFonts w:cstheme="minorHAnsi"/>
        </w:rPr>
      </w:pPr>
      <w:r w:rsidRPr="00B23CC1">
        <w:rPr>
          <w:rFonts w:cstheme="minorHAnsi"/>
        </w:rPr>
        <w:t>If vandalism or theft occurs, a report shall be made to the law enforcement agency having jurisdiction. The following information shall be provided to the Traffic Safety Program Coordinator:</w:t>
      </w:r>
    </w:p>
    <w:p w14:paraId="0FD9B127" w14:textId="77777777" w:rsidR="00CC22CA" w:rsidRPr="00B23CC1" w:rsidRDefault="00CC22CA" w:rsidP="00CC22CA">
      <w:pPr>
        <w:ind w:left="360"/>
        <w:contextualSpacing/>
        <w:jc w:val="both"/>
        <w:rPr>
          <w:rFonts w:cstheme="minorHAnsi"/>
        </w:rPr>
      </w:pPr>
    </w:p>
    <w:p w14:paraId="2D6DDB0B" w14:textId="77777777" w:rsidR="00CC22CA" w:rsidRPr="00B23CC1" w:rsidRDefault="00CC22CA" w:rsidP="00CC22CA">
      <w:pPr>
        <w:numPr>
          <w:ilvl w:val="0"/>
          <w:numId w:val="26"/>
        </w:numPr>
        <w:ind w:left="720"/>
        <w:contextualSpacing/>
        <w:jc w:val="both"/>
        <w:rPr>
          <w:rFonts w:cstheme="minorHAnsi"/>
        </w:rPr>
      </w:pPr>
      <w:r w:rsidRPr="00B23CC1">
        <w:rPr>
          <w:rFonts w:cstheme="minorHAnsi"/>
        </w:rPr>
        <w:t>Law enforcement agency name;</w:t>
      </w:r>
    </w:p>
    <w:p w14:paraId="6A78FF79" w14:textId="77777777" w:rsidR="00CC22CA" w:rsidRPr="00B23CC1" w:rsidRDefault="00CC22CA" w:rsidP="00CC22CA">
      <w:pPr>
        <w:numPr>
          <w:ilvl w:val="0"/>
          <w:numId w:val="26"/>
        </w:numPr>
        <w:ind w:left="720"/>
        <w:contextualSpacing/>
        <w:jc w:val="both"/>
        <w:rPr>
          <w:rFonts w:cstheme="minorHAnsi"/>
        </w:rPr>
      </w:pPr>
      <w:r w:rsidRPr="00B23CC1">
        <w:rPr>
          <w:rFonts w:cstheme="minorHAnsi"/>
        </w:rPr>
        <w:t>Investigating officer name and badge number;</w:t>
      </w:r>
    </w:p>
    <w:p w14:paraId="3EEDB3ED" w14:textId="77777777" w:rsidR="00CC22CA" w:rsidRPr="00B23CC1" w:rsidRDefault="00CC22CA" w:rsidP="00CC22CA">
      <w:pPr>
        <w:numPr>
          <w:ilvl w:val="0"/>
          <w:numId w:val="26"/>
        </w:numPr>
        <w:ind w:left="720"/>
        <w:contextualSpacing/>
        <w:jc w:val="both"/>
        <w:rPr>
          <w:rFonts w:cstheme="minorHAnsi"/>
        </w:rPr>
      </w:pPr>
      <w:r w:rsidRPr="00B23CC1">
        <w:rPr>
          <w:rFonts w:cstheme="minorHAnsi"/>
        </w:rPr>
        <w:t>Contact number;</w:t>
      </w:r>
    </w:p>
    <w:p w14:paraId="401C6550" w14:textId="77777777" w:rsidR="00CC22CA" w:rsidRPr="00B23CC1" w:rsidRDefault="00CC22CA" w:rsidP="00CC22CA">
      <w:pPr>
        <w:numPr>
          <w:ilvl w:val="0"/>
          <w:numId w:val="26"/>
        </w:numPr>
        <w:ind w:left="720"/>
        <w:contextualSpacing/>
        <w:jc w:val="both"/>
        <w:rPr>
          <w:rFonts w:cstheme="minorHAnsi"/>
        </w:rPr>
      </w:pPr>
      <w:r w:rsidRPr="00B23CC1">
        <w:rPr>
          <w:rFonts w:cstheme="minorHAnsi"/>
        </w:rPr>
        <w:t>Calls for service/case number.</w:t>
      </w:r>
    </w:p>
    <w:p w14:paraId="1C677C37" w14:textId="77777777" w:rsidR="00CC22CA" w:rsidRPr="00B23CC1" w:rsidRDefault="00CC22CA" w:rsidP="00CC22CA">
      <w:pPr>
        <w:ind w:left="360"/>
        <w:jc w:val="both"/>
        <w:rPr>
          <w:rFonts w:cstheme="minorHAnsi"/>
        </w:rPr>
      </w:pPr>
      <w:r w:rsidRPr="00B23CC1">
        <w:rPr>
          <w:rFonts w:cstheme="minorHAnsi"/>
        </w:rPr>
        <w:t>The reporting individual shall provide a copy of the police report to the agency once available.</w:t>
      </w:r>
    </w:p>
    <w:p w14:paraId="49150EC4" w14:textId="77777777" w:rsidR="00CC22CA" w:rsidRPr="00B23CC1" w:rsidRDefault="00CC22CA" w:rsidP="00CC22CA">
      <w:pPr>
        <w:ind w:left="360"/>
        <w:jc w:val="both"/>
        <w:rPr>
          <w:rFonts w:cstheme="minorHAnsi"/>
        </w:rPr>
      </w:pPr>
    </w:p>
    <w:p w14:paraId="23E5348F" w14:textId="77777777" w:rsidR="00580AAD" w:rsidRDefault="00580AAD">
      <w:pPr>
        <w:spacing w:after="160" w:line="259" w:lineRule="auto"/>
        <w:rPr>
          <w:rFonts w:cstheme="minorHAnsi"/>
          <w:b/>
          <w:sz w:val="24"/>
        </w:rPr>
      </w:pPr>
      <w:r>
        <w:rPr>
          <w:rFonts w:cstheme="minorHAnsi"/>
          <w:b/>
          <w:sz w:val="24"/>
        </w:rPr>
        <w:br w:type="page"/>
      </w:r>
    </w:p>
    <w:p w14:paraId="47E4454D" w14:textId="6E8FF635" w:rsidR="00CC22CA" w:rsidRPr="00B23CC1" w:rsidRDefault="00CC22CA" w:rsidP="00CC22CA">
      <w:pPr>
        <w:contextualSpacing/>
        <w:jc w:val="center"/>
        <w:rPr>
          <w:rFonts w:cstheme="minorHAnsi"/>
          <w:b/>
          <w:sz w:val="24"/>
        </w:rPr>
      </w:pPr>
      <w:r w:rsidRPr="00B23CC1">
        <w:rPr>
          <w:rFonts w:cstheme="minorHAnsi"/>
          <w:b/>
          <w:sz w:val="24"/>
        </w:rPr>
        <w:lastRenderedPageBreak/>
        <w:t>Section 12</w:t>
      </w:r>
    </w:p>
    <w:p w14:paraId="1B437B7C" w14:textId="77777777" w:rsidR="00CC22CA" w:rsidRPr="00B23CC1" w:rsidRDefault="00CC22CA" w:rsidP="00CC22CA">
      <w:pPr>
        <w:contextualSpacing/>
        <w:jc w:val="center"/>
        <w:rPr>
          <w:rFonts w:cstheme="minorHAnsi"/>
          <w:b/>
        </w:rPr>
      </w:pPr>
      <w:bookmarkStart w:id="20" w:name="Exposures"/>
      <w:r w:rsidRPr="00B23CC1">
        <w:rPr>
          <w:rFonts w:cstheme="minorHAnsi"/>
          <w:b/>
        </w:rPr>
        <w:t>Vehicle Liability Issues and Tort Liability Exposures</w:t>
      </w:r>
    </w:p>
    <w:p w14:paraId="06E4F5BA" w14:textId="77777777" w:rsidR="00CC22CA" w:rsidRPr="00B23CC1" w:rsidRDefault="00CC22CA" w:rsidP="00CC22CA">
      <w:pPr>
        <w:contextualSpacing/>
        <w:jc w:val="center"/>
        <w:rPr>
          <w:rFonts w:cstheme="minorHAnsi"/>
          <w:b/>
        </w:rPr>
      </w:pPr>
    </w:p>
    <w:p w14:paraId="18B3A475" w14:textId="77777777" w:rsidR="00CC22CA" w:rsidRPr="00B23CC1" w:rsidRDefault="00CC22CA" w:rsidP="00CC22CA">
      <w:pPr>
        <w:contextualSpacing/>
        <w:jc w:val="both"/>
        <w:rPr>
          <w:rFonts w:cstheme="minorHAnsi"/>
        </w:rPr>
      </w:pPr>
      <w:r w:rsidRPr="00B23CC1">
        <w:rPr>
          <w:rFonts w:cstheme="minorHAnsi"/>
        </w:rPr>
        <w:t>The Texas Tort Claims Act specifically states that the State is liable for property damage only in cases involving the "operation or use of motor-driven vehicles or equipment" when "proximately caused by the wrongful act or omission or negligence of an employee acting within his scope of employment."</w:t>
      </w:r>
    </w:p>
    <w:p w14:paraId="3EB8E5B6" w14:textId="77777777" w:rsidR="00CC22CA" w:rsidRPr="00B23CC1" w:rsidRDefault="00CC22CA" w:rsidP="00CC22CA">
      <w:pPr>
        <w:contextualSpacing/>
        <w:jc w:val="both"/>
        <w:rPr>
          <w:rFonts w:cstheme="minorHAnsi"/>
        </w:rPr>
      </w:pPr>
    </w:p>
    <w:p w14:paraId="56513C5A" w14:textId="77777777" w:rsidR="00CC22CA" w:rsidRPr="00035AA0" w:rsidRDefault="00CC22CA" w:rsidP="00CC22CA">
      <w:pPr>
        <w:numPr>
          <w:ilvl w:val="2"/>
          <w:numId w:val="14"/>
        </w:numPr>
        <w:ind w:left="360"/>
        <w:contextualSpacing/>
        <w:jc w:val="both"/>
        <w:rPr>
          <w:rFonts w:cstheme="minorHAnsi"/>
        </w:rPr>
      </w:pPr>
      <w:r w:rsidRPr="00035AA0">
        <w:rPr>
          <w:rFonts w:cstheme="minorHAnsi"/>
        </w:rPr>
        <w:t>Waiver of Sovereign Immunity</w:t>
      </w:r>
    </w:p>
    <w:p w14:paraId="05851C3F"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Use or operation of motor-driven vehicle or equipment:</w:t>
      </w:r>
    </w:p>
    <w:p w14:paraId="5E993E4E"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A governmental unit in the state is liable for:</w:t>
      </w:r>
    </w:p>
    <w:p w14:paraId="37F810A0" w14:textId="77777777" w:rsidR="00CC22CA" w:rsidRPr="00B23CC1" w:rsidRDefault="00CC22CA" w:rsidP="00CC22CA">
      <w:pPr>
        <w:numPr>
          <w:ilvl w:val="5"/>
          <w:numId w:val="14"/>
        </w:numPr>
        <w:ind w:left="1440"/>
        <w:contextualSpacing/>
        <w:jc w:val="both"/>
        <w:rPr>
          <w:rFonts w:cstheme="minorHAnsi"/>
        </w:rPr>
      </w:pPr>
      <w:r w:rsidRPr="00B23CC1">
        <w:rPr>
          <w:rFonts w:cstheme="minorHAnsi"/>
        </w:rPr>
        <w:t>Property damage, personal injury, and death proximately caused by the wrongful act or omission or the negligence of an employee acting within his scope of employment if:</w:t>
      </w:r>
    </w:p>
    <w:p w14:paraId="42A29F3E" w14:textId="77777777" w:rsidR="00CC22CA" w:rsidRPr="00B23CC1" w:rsidRDefault="00CC22CA" w:rsidP="00CC22CA">
      <w:pPr>
        <w:numPr>
          <w:ilvl w:val="6"/>
          <w:numId w:val="14"/>
        </w:numPr>
        <w:ind w:left="1800"/>
        <w:contextualSpacing/>
        <w:jc w:val="both"/>
        <w:rPr>
          <w:rFonts w:cstheme="minorHAnsi"/>
        </w:rPr>
      </w:pPr>
      <w:r w:rsidRPr="00B23CC1">
        <w:rPr>
          <w:rFonts w:cstheme="minorHAnsi"/>
        </w:rPr>
        <w:t>The property damage, personal injury, or death arises from the operation or use of a motor-driven vehicle or motor-driven equipment; and</w:t>
      </w:r>
    </w:p>
    <w:p w14:paraId="73C3F48C" w14:textId="77777777" w:rsidR="00CC22CA" w:rsidRPr="00B23CC1" w:rsidRDefault="00CC22CA" w:rsidP="00CC22CA">
      <w:pPr>
        <w:numPr>
          <w:ilvl w:val="6"/>
          <w:numId w:val="14"/>
        </w:numPr>
        <w:ind w:left="1800"/>
        <w:contextualSpacing/>
        <w:jc w:val="both"/>
        <w:rPr>
          <w:rFonts w:cstheme="minorHAnsi"/>
        </w:rPr>
      </w:pPr>
      <w:r w:rsidRPr="00B23CC1">
        <w:rPr>
          <w:rFonts w:cstheme="minorHAnsi"/>
        </w:rPr>
        <w:t>The employee would be personally liable to the claimant according to Texas law.</w:t>
      </w:r>
    </w:p>
    <w:p w14:paraId="3F8995B2"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Condition or use of tangible personal or real property</w:t>
      </w:r>
    </w:p>
    <w:p w14:paraId="1C40AACD"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A governmental unit in the state is liable for:</w:t>
      </w:r>
    </w:p>
    <w:p w14:paraId="77E54BD7" w14:textId="77777777" w:rsidR="00CC22CA" w:rsidRPr="00B23CC1" w:rsidRDefault="00CC22CA" w:rsidP="00CC22CA">
      <w:pPr>
        <w:numPr>
          <w:ilvl w:val="5"/>
          <w:numId w:val="14"/>
        </w:numPr>
        <w:ind w:left="1440"/>
        <w:contextualSpacing/>
        <w:jc w:val="both"/>
        <w:rPr>
          <w:rFonts w:cstheme="minorHAnsi"/>
        </w:rPr>
      </w:pPr>
      <w:r w:rsidRPr="00B23CC1">
        <w:rPr>
          <w:rFonts w:cstheme="minorHAnsi"/>
        </w:rPr>
        <w:t>Personal injury and death so caused by a condition or use of tangible personal or real property if the governmental unit would, were it a private person, be liable to the claimant according to Texas law.</w:t>
      </w:r>
    </w:p>
    <w:p w14:paraId="329B8159"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Premises defect or special defect</w:t>
      </w:r>
    </w:p>
    <w:p w14:paraId="12BE121F" w14:textId="77777777" w:rsidR="00CC22CA" w:rsidRPr="00B23CC1" w:rsidRDefault="00CC22CA" w:rsidP="00CC22CA">
      <w:pPr>
        <w:numPr>
          <w:ilvl w:val="4"/>
          <w:numId w:val="30"/>
        </w:numPr>
        <w:ind w:left="1080"/>
        <w:contextualSpacing/>
        <w:jc w:val="both"/>
        <w:rPr>
          <w:rFonts w:cstheme="minorHAnsi"/>
        </w:rPr>
      </w:pPr>
      <w:r w:rsidRPr="00B23CC1">
        <w:rPr>
          <w:rFonts w:cstheme="minorHAnsi"/>
        </w:rPr>
        <w:t>Except as provided in Subsection (c), if a claim arises from a premise defect, the governmental unit owes the claimant only the duty that a private person owes to a licensee on private property unless the claimant pays for using the premises.</w:t>
      </w:r>
    </w:p>
    <w:p w14:paraId="20C9DA1F" w14:textId="77777777" w:rsidR="00CC22CA" w:rsidRPr="00B23CC1" w:rsidRDefault="00CC22CA" w:rsidP="00CC22CA">
      <w:pPr>
        <w:numPr>
          <w:ilvl w:val="4"/>
          <w:numId w:val="30"/>
        </w:numPr>
        <w:ind w:left="1080"/>
        <w:contextualSpacing/>
        <w:jc w:val="both"/>
        <w:rPr>
          <w:rFonts w:cstheme="minorHAnsi"/>
        </w:rPr>
      </w:pPr>
      <w:r w:rsidRPr="00B23CC1">
        <w:rPr>
          <w:rFonts w:cstheme="minorHAnsi"/>
        </w:rPr>
        <w:t>The limitation of duty in this section does not apply to the duty to warn of certain defects such as excavations or obstructions on highways, roads, or streets or to the duty to warn of the absence, condition, or malfunction of traffic signs, signals, or warning devices as is required by Section 101.060.</w:t>
      </w:r>
    </w:p>
    <w:p w14:paraId="7AC1AD34" w14:textId="77777777" w:rsidR="00CC22CA" w:rsidRPr="00B23CC1" w:rsidRDefault="00CC22CA" w:rsidP="00CC22CA">
      <w:pPr>
        <w:numPr>
          <w:ilvl w:val="4"/>
          <w:numId w:val="30"/>
        </w:numPr>
        <w:ind w:left="1080"/>
        <w:contextualSpacing/>
        <w:jc w:val="both"/>
        <w:rPr>
          <w:rFonts w:cstheme="minorHAnsi"/>
        </w:rPr>
      </w:pPr>
      <w:r w:rsidRPr="00B23CC1">
        <w:rPr>
          <w:rFonts w:cstheme="minorHAnsi"/>
        </w:rPr>
        <w:t>If a claim arises from a premise defect on a toll highway, road, or street, the governmental unit owes the claimant only the duty of a private person to licensee on private property.</w:t>
      </w:r>
    </w:p>
    <w:p w14:paraId="731E8AD7" w14:textId="77777777" w:rsidR="00CC22CA" w:rsidRPr="00B23CC1" w:rsidRDefault="00CC22CA" w:rsidP="00CC22CA">
      <w:pPr>
        <w:ind w:left="1800"/>
        <w:contextualSpacing/>
        <w:jc w:val="both"/>
        <w:rPr>
          <w:rFonts w:cstheme="minorHAnsi"/>
        </w:rPr>
      </w:pPr>
    </w:p>
    <w:p w14:paraId="75C14A1F" w14:textId="77777777" w:rsidR="00CC22CA" w:rsidRPr="00035AA0" w:rsidRDefault="00CC22CA" w:rsidP="00CC22CA">
      <w:pPr>
        <w:numPr>
          <w:ilvl w:val="2"/>
          <w:numId w:val="14"/>
        </w:numPr>
        <w:ind w:left="360"/>
        <w:contextualSpacing/>
        <w:jc w:val="both"/>
        <w:rPr>
          <w:rFonts w:cstheme="minorHAnsi"/>
        </w:rPr>
      </w:pPr>
      <w:r w:rsidRPr="00035AA0">
        <w:rPr>
          <w:rFonts w:cstheme="minorHAnsi"/>
        </w:rPr>
        <w:t>Limit on State’s Liability</w:t>
      </w:r>
    </w:p>
    <w:p w14:paraId="13457662"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Use or operation of motor-driven vehicle or equipment:</w:t>
      </w:r>
    </w:p>
    <w:p w14:paraId="6ADB4F76"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Personal injury or death</w:t>
      </w:r>
    </w:p>
    <w:p w14:paraId="7A84551B" w14:textId="77777777" w:rsidR="00CC22CA" w:rsidRPr="00B23CC1" w:rsidRDefault="00CC22CA" w:rsidP="00CC22CA">
      <w:pPr>
        <w:numPr>
          <w:ilvl w:val="5"/>
          <w:numId w:val="14"/>
        </w:numPr>
        <w:ind w:left="1440"/>
        <w:contextualSpacing/>
        <w:jc w:val="both"/>
        <w:rPr>
          <w:rFonts w:cstheme="minorHAnsi"/>
        </w:rPr>
      </w:pPr>
      <w:r w:rsidRPr="00B23CC1">
        <w:rPr>
          <w:rFonts w:cstheme="minorHAnsi"/>
        </w:rPr>
        <w:t>$250,000.00 per person</w:t>
      </w:r>
    </w:p>
    <w:p w14:paraId="41C1D4BC" w14:textId="4E44FC66" w:rsidR="00CC22CA" w:rsidRDefault="00CC22CA" w:rsidP="00CC22CA">
      <w:pPr>
        <w:numPr>
          <w:ilvl w:val="5"/>
          <w:numId w:val="14"/>
        </w:numPr>
        <w:ind w:left="1440"/>
        <w:contextualSpacing/>
        <w:jc w:val="both"/>
        <w:rPr>
          <w:rFonts w:cstheme="minorHAnsi"/>
        </w:rPr>
      </w:pPr>
      <w:r w:rsidRPr="00B23CC1">
        <w:rPr>
          <w:rFonts w:cstheme="minorHAnsi"/>
        </w:rPr>
        <w:t>$500,000.00 per occurrence</w:t>
      </w:r>
    </w:p>
    <w:p w14:paraId="440B07BD"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Property Damage</w:t>
      </w:r>
    </w:p>
    <w:p w14:paraId="7634B686" w14:textId="0827D32D" w:rsidR="00CC22CA" w:rsidRDefault="00CC22CA" w:rsidP="00CC22CA">
      <w:pPr>
        <w:numPr>
          <w:ilvl w:val="5"/>
          <w:numId w:val="14"/>
        </w:numPr>
        <w:ind w:left="1440"/>
        <w:contextualSpacing/>
        <w:jc w:val="both"/>
        <w:rPr>
          <w:rFonts w:cstheme="minorHAnsi"/>
        </w:rPr>
      </w:pPr>
      <w:r w:rsidRPr="00B23CC1">
        <w:rPr>
          <w:rFonts w:cstheme="minorHAnsi"/>
        </w:rPr>
        <w:t>$100,000.00</w:t>
      </w:r>
    </w:p>
    <w:p w14:paraId="7ADD22DC" w14:textId="77777777" w:rsidR="00DF74F9" w:rsidRPr="00B23CC1" w:rsidRDefault="00DF74F9" w:rsidP="00DF74F9">
      <w:pPr>
        <w:ind w:left="1440"/>
        <w:contextualSpacing/>
        <w:jc w:val="both"/>
        <w:rPr>
          <w:rFonts w:cstheme="minorHAnsi"/>
        </w:rPr>
      </w:pPr>
    </w:p>
    <w:bookmarkEnd w:id="20"/>
    <w:p w14:paraId="5F4B1CDA"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Condition or use of tangible personal or real property</w:t>
      </w:r>
    </w:p>
    <w:p w14:paraId="5F9EBFDE"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Personal injury or death</w:t>
      </w:r>
    </w:p>
    <w:p w14:paraId="68339E55" w14:textId="77777777" w:rsidR="00CC22CA" w:rsidRPr="00B23CC1" w:rsidRDefault="00CC22CA" w:rsidP="00CC22CA">
      <w:pPr>
        <w:numPr>
          <w:ilvl w:val="5"/>
          <w:numId w:val="14"/>
        </w:numPr>
        <w:ind w:left="1440"/>
        <w:contextualSpacing/>
        <w:jc w:val="both"/>
        <w:rPr>
          <w:rFonts w:cstheme="minorHAnsi"/>
        </w:rPr>
      </w:pPr>
      <w:r w:rsidRPr="00B23CC1">
        <w:rPr>
          <w:rFonts w:cstheme="minorHAnsi"/>
        </w:rPr>
        <w:t>$250,000.00 per person</w:t>
      </w:r>
    </w:p>
    <w:p w14:paraId="1F4E184B" w14:textId="27E33368" w:rsidR="00CC22CA" w:rsidRDefault="00CC22CA" w:rsidP="00CC22CA">
      <w:pPr>
        <w:numPr>
          <w:ilvl w:val="5"/>
          <w:numId w:val="14"/>
        </w:numPr>
        <w:ind w:left="1440"/>
        <w:contextualSpacing/>
        <w:jc w:val="both"/>
        <w:rPr>
          <w:rFonts w:cstheme="minorHAnsi"/>
        </w:rPr>
      </w:pPr>
      <w:r w:rsidRPr="00B23CC1">
        <w:rPr>
          <w:rFonts w:cstheme="minorHAnsi"/>
        </w:rPr>
        <w:t>$500,000.00 per occurrence</w:t>
      </w:r>
    </w:p>
    <w:p w14:paraId="5237E9CF" w14:textId="77777777" w:rsidR="00DF74F9" w:rsidRPr="00B23CC1" w:rsidRDefault="00DF74F9" w:rsidP="00DF74F9">
      <w:pPr>
        <w:ind w:left="1080"/>
        <w:contextualSpacing/>
        <w:jc w:val="both"/>
        <w:rPr>
          <w:rFonts w:cstheme="minorHAnsi"/>
        </w:rPr>
      </w:pPr>
    </w:p>
    <w:p w14:paraId="097E35D1" w14:textId="77777777" w:rsidR="00CC22CA" w:rsidRPr="00B23CC1" w:rsidRDefault="00CC22CA" w:rsidP="00CC22CA">
      <w:pPr>
        <w:numPr>
          <w:ilvl w:val="3"/>
          <w:numId w:val="14"/>
        </w:numPr>
        <w:ind w:left="720"/>
        <w:contextualSpacing/>
        <w:jc w:val="both"/>
        <w:rPr>
          <w:rFonts w:cstheme="minorHAnsi"/>
        </w:rPr>
      </w:pPr>
      <w:r w:rsidRPr="00B23CC1">
        <w:rPr>
          <w:rFonts w:cstheme="minorHAnsi"/>
        </w:rPr>
        <w:t>Premises defect or special defect</w:t>
      </w:r>
    </w:p>
    <w:p w14:paraId="49E340B5" w14:textId="77777777" w:rsidR="00CC22CA" w:rsidRPr="00B23CC1" w:rsidRDefault="00CC22CA" w:rsidP="00CC22CA">
      <w:pPr>
        <w:numPr>
          <w:ilvl w:val="4"/>
          <w:numId w:val="14"/>
        </w:numPr>
        <w:ind w:left="1080"/>
        <w:contextualSpacing/>
        <w:jc w:val="both"/>
        <w:rPr>
          <w:rFonts w:cstheme="minorHAnsi"/>
        </w:rPr>
      </w:pPr>
      <w:r w:rsidRPr="00B23CC1">
        <w:rPr>
          <w:rFonts w:cstheme="minorHAnsi"/>
        </w:rPr>
        <w:t>Personal injury or death</w:t>
      </w:r>
    </w:p>
    <w:p w14:paraId="2E3638EC" w14:textId="77777777" w:rsidR="00CC22CA" w:rsidRPr="00B23CC1" w:rsidRDefault="00CC22CA" w:rsidP="00CC22CA">
      <w:pPr>
        <w:numPr>
          <w:ilvl w:val="5"/>
          <w:numId w:val="14"/>
        </w:numPr>
        <w:ind w:left="1440"/>
        <w:contextualSpacing/>
        <w:jc w:val="both"/>
        <w:rPr>
          <w:rFonts w:cstheme="minorHAnsi"/>
        </w:rPr>
      </w:pPr>
      <w:r w:rsidRPr="00B23CC1">
        <w:rPr>
          <w:rFonts w:cstheme="minorHAnsi"/>
        </w:rPr>
        <w:t>$250,000.00 per person</w:t>
      </w:r>
    </w:p>
    <w:p w14:paraId="2F1DE979" w14:textId="3BD62D6A" w:rsidR="00CC22CA" w:rsidRPr="00DF74F9" w:rsidRDefault="00CC22CA" w:rsidP="00CC22CA">
      <w:pPr>
        <w:numPr>
          <w:ilvl w:val="5"/>
          <w:numId w:val="14"/>
        </w:numPr>
        <w:ind w:left="1440"/>
        <w:contextualSpacing/>
        <w:jc w:val="both"/>
        <w:rPr>
          <w:rFonts w:cstheme="minorHAnsi"/>
          <w:b/>
        </w:rPr>
      </w:pPr>
      <w:r w:rsidRPr="00DF74F9">
        <w:rPr>
          <w:rFonts w:cstheme="minorHAnsi"/>
        </w:rPr>
        <w:t>$500,000.00 per occurrence</w:t>
      </w:r>
    </w:p>
    <w:p w14:paraId="29928C91"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A</w:t>
      </w:r>
    </w:p>
    <w:p w14:paraId="762766B2" w14:textId="77777777" w:rsidR="00CC22CA" w:rsidRPr="00B23CC1" w:rsidRDefault="00CC22CA" w:rsidP="00CC22CA">
      <w:pPr>
        <w:contextualSpacing/>
        <w:jc w:val="center"/>
        <w:rPr>
          <w:rFonts w:cstheme="minorHAnsi"/>
          <w:b/>
        </w:rPr>
      </w:pPr>
      <w:bookmarkStart w:id="21" w:name="_Hlk38370678"/>
      <w:r w:rsidRPr="00B23CC1">
        <w:rPr>
          <w:rFonts w:cstheme="minorHAnsi"/>
          <w:b/>
        </w:rPr>
        <w:t>Traffic Safety Program Checklist</w:t>
      </w:r>
      <w:bookmarkEnd w:id="21"/>
    </w:p>
    <w:p w14:paraId="609BBA91" w14:textId="77777777" w:rsidR="00CC22CA" w:rsidRPr="00B23CC1" w:rsidRDefault="00CC22CA" w:rsidP="00CC22CA">
      <w:pPr>
        <w:contextualSpacing/>
        <w:rPr>
          <w:rFonts w:cstheme="minorHAnsi"/>
          <w:b/>
        </w:rPr>
      </w:pPr>
    </w:p>
    <w:tbl>
      <w:tblPr>
        <w:tblW w:w="9360" w:type="dxa"/>
        <w:tblInd w:w="-5" w:type="dxa"/>
        <w:tblLook w:val="04A0" w:firstRow="1" w:lastRow="0" w:firstColumn="1" w:lastColumn="0" w:noHBand="0" w:noVBand="1"/>
      </w:tblPr>
      <w:tblGrid>
        <w:gridCol w:w="436"/>
        <w:gridCol w:w="8925"/>
      </w:tblGrid>
      <w:tr w:rsidR="00CC22CA" w:rsidRPr="00035AA0" w14:paraId="319B637D" w14:textId="77777777" w:rsidTr="00DF74F9">
        <w:trPr>
          <w:trHeight w:val="242"/>
        </w:trPr>
        <w:tc>
          <w:tcPr>
            <w:tcW w:w="9360" w:type="dxa"/>
            <w:gridSpan w:val="2"/>
            <w:tcBorders>
              <w:top w:val="single" w:sz="4" w:space="0" w:color="auto"/>
              <w:left w:val="single" w:sz="4" w:space="0" w:color="auto"/>
              <w:bottom w:val="single" w:sz="4" w:space="0" w:color="auto"/>
              <w:right w:val="single" w:sz="4" w:space="0" w:color="auto"/>
            </w:tcBorders>
            <w:shd w:val="clear" w:color="auto" w:fill="4472C4" w:themeFill="accent1"/>
            <w:noWrap/>
            <w:vAlign w:val="bottom"/>
            <w:hideMark/>
          </w:tcPr>
          <w:p w14:paraId="515128E9" w14:textId="77777777" w:rsidR="00CC22CA" w:rsidRPr="00035AA0" w:rsidRDefault="00CC22CA" w:rsidP="00344EE3">
            <w:pPr>
              <w:rPr>
                <w:rFonts w:eastAsia="Times New Roman" w:cstheme="minorHAnsi"/>
                <w:color w:val="FFFFFF"/>
                <w:sz w:val="28"/>
                <w:szCs w:val="28"/>
              </w:rPr>
            </w:pPr>
            <w:r w:rsidRPr="00DF74F9">
              <w:rPr>
                <w:rFonts w:eastAsia="Times New Roman" w:cstheme="minorHAnsi"/>
                <w:color w:val="FFFFFF"/>
                <w:sz w:val="24"/>
                <w:szCs w:val="24"/>
              </w:rPr>
              <w:t>Checklist for Essential Traffic Safety Program Elements</w:t>
            </w:r>
          </w:p>
        </w:tc>
      </w:tr>
      <w:tr w:rsidR="00CC22CA" w:rsidRPr="00035AA0" w14:paraId="70AEC845" w14:textId="77777777" w:rsidTr="00DF74F9">
        <w:trPr>
          <w:trHeight w:val="594"/>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1322081519"/>
              <w14:checkbox>
                <w14:checked w14:val="0"/>
                <w14:checkedState w14:val="2612" w14:font="MS Gothic"/>
                <w14:uncheckedState w14:val="2610" w14:font="MS Gothic"/>
              </w14:checkbox>
            </w:sdtPr>
            <w:sdtEndPr/>
            <w:sdtContent>
              <w:p w14:paraId="31447B04" w14:textId="10F4B871" w:rsidR="00CC22CA" w:rsidRPr="00035AA0" w:rsidRDefault="00DF74F9" w:rsidP="00344EE3">
                <w:pPr>
                  <w:jc w:val="center"/>
                  <w:rPr>
                    <w:rFonts w:eastAsia="Times New Roman" w:cstheme="minorHAnsi"/>
                    <w:color w:val="000000"/>
                  </w:rPr>
                </w:pPr>
                <w:r>
                  <w:rPr>
                    <w:rFonts w:ascii="MS Gothic" w:eastAsia="MS Gothic" w:hAnsi="MS Gothic" w:cstheme="minorHAnsi" w:hint="eastAsia"/>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vAlign w:val="bottom"/>
            <w:hideMark/>
          </w:tcPr>
          <w:p w14:paraId="2B3022AB"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Does the agency have a formal traffic safety program that includes management support, procedures, education, and training? </w:t>
            </w:r>
          </w:p>
        </w:tc>
      </w:tr>
      <w:tr w:rsidR="00CC22CA" w:rsidRPr="00035AA0" w14:paraId="58766F97" w14:textId="77777777" w:rsidTr="00DF74F9">
        <w:trPr>
          <w:trHeight w:val="297"/>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1299187474"/>
              <w14:checkbox>
                <w14:checked w14:val="0"/>
                <w14:checkedState w14:val="2612" w14:font="MS Gothic"/>
                <w14:uncheckedState w14:val="2610" w14:font="MS Gothic"/>
              </w14:checkbox>
            </w:sdtPr>
            <w:sdtEndPr/>
            <w:sdtContent>
              <w:p w14:paraId="7C45EA36"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noWrap/>
            <w:vAlign w:val="bottom"/>
            <w:hideMark/>
          </w:tcPr>
          <w:p w14:paraId="2137103B"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Has the agency established an internal driver training program? </w:t>
            </w:r>
          </w:p>
        </w:tc>
      </w:tr>
      <w:tr w:rsidR="00CC22CA" w:rsidRPr="00035AA0" w14:paraId="6FD4821D" w14:textId="77777777" w:rsidTr="00DF74F9">
        <w:trPr>
          <w:trHeight w:val="297"/>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1556049573"/>
              <w14:checkbox>
                <w14:checked w14:val="0"/>
                <w14:checkedState w14:val="2612" w14:font="MS Gothic"/>
                <w14:uncheckedState w14:val="2610" w14:font="MS Gothic"/>
              </w14:checkbox>
            </w:sdtPr>
            <w:sdtEndPr/>
            <w:sdtContent>
              <w:p w14:paraId="52A3CA9F"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noWrap/>
            <w:vAlign w:val="bottom"/>
            <w:hideMark/>
          </w:tcPr>
          <w:p w14:paraId="70A11CA3"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Does the agency have specific traffic accident reporting procedures? </w:t>
            </w:r>
          </w:p>
        </w:tc>
      </w:tr>
      <w:tr w:rsidR="00CC22CA" w:rsidRPr="00035AA0" w14:paraId="12AE4381" w14:textId="77777777" w:rsidTr="00DF74F9">
        <w:trPr>
          <w:trHeight w:val="638"/>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414314242"/>
              <w14:checkbox>
                <w14:checked w14:val="0"/>
                <w14:checkedState w14:val="2612" w14:font="MS Gothic"/>
                <w14:uncheckedState w14:val="2610" w14:font="MS Gothic"/>
              </w14:checkbox>
            </w:sdtPr>
            <w:sdtEndPr/>
            <w:sdtContent>
              <w:p w14:paraId="469077C3"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vAlign w:val="bottom"/>
            <w:hideMark/>
          </w:tcPr>
          <w:p w14:paraId="2F4F5CF7"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Does the agency routinely and periodically check for valid driver's licenses of employees required to drive on the agency? </w:t>
            </w:r>
          </w:p>
        </w:tc>
      </w:tr>
      <w:tr w:rsidR="00CC22CA" w:rsidRPr="00035AA0" w14:paraId="4D3F5B07" w14:textId="77777777" w:rsidTr="00DF74F9">
        <w:trPr>
          <w:trHeight w:val="341"/>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1233781697"/>
              <w14:checkbox>
                <w14:checked w14:val="0"/>
                <w14:checkedState w14:val="2612" w14:font="MS Gothic"/>
                <w14:uncheckedState w14:val="2610" w14:font="MS Gothic"/>
              </w14:checkbox>
            </w:sdtPr>
            <w:sdtEndPr/>
            <w:sdtContent>
              <w:p w14:paraId="42606230"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vAlign w:val="bottom"/>
            <w:hideMark/>
          </w:tcPr>
          <w:p w14:paraId="06A3995E"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Does the agency conduct Department of Public Safety driver moving violation record checks for agency drivers? </w:t>
            </w:r>
          </w:p>
        </w:tc>
      </w:tr>
      <w:tr w:rsidR="00CC22CA" w:rsidRPr="00035AA0" w14:paraId="39E80AFE" w14:textId="77777777" w:rsidTr="00DF74F9">
        <w:trPr>
          <w:trHeight w:val="594"/>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1774984351"/>
              <w14:checkbox>
                <w14:checked w14:val="0"/>
                <w14:checkedState w14:val="2612" w14:font="MS Gothic"/>
                <w14:uncheckedState w14:val="2610" w14:font="MS Gothic"/>
              </w14:checkbox>
            </w:sdtPr>
            <w:sdtEndPr/>
            <w:sdtContent>
              <w:p w14:paraId="1293F802"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vAlign w:val="bottom"/>
            <w:hideMark/>
          </w:tcPr>
          <w:p w14:paraId="519E1DBF"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Is a "Non-Owners Automobile Liability Insurance Policy" purchased to provide liability protection to the agency (if authorized)? </w:t>
            </w:r>
          </w:p>
        </w:tc>
      </w:tr>
      <w:tr w:rsidR="00CC22CA" w:rsidRPr="00035AA0" w14:paraId="49213E75" w14:textId="77777777" w:rsidTr="00DF74F9">
        <w:trPr>
          <w:trHeight w:val="579"/>
        </w:trPr>
        <w:tc>
          <w:tcPr>
            <w:tcW w:w="435" w:type="dxa"/>
            <w:tcBorders>
              <w:top w:val="nil"/>
              <w:left w:val="single" w:sz="4" w:space="0" w:color="auto"/>
              <w:bottom w:val="single" w:sz="4" w:space="0" w:color="auto"/>
              <w:right w:val="single" w:sz="4" w:space="0" w:color="auto"/>
            </w:tcBorders>
            <w:shd w:val="clear" w:color="auto" w:fill="auto"/>
            <w:noWrap/>
            <w:vAlign w:val="center"/>
            <w:hideMark/>
          </w:tcPr>
          <w:sdt>
            <w:sdtPr>
              <w:rPr>
                <w:rFonts w:eastAsia="Times New Roman" w:cstheme="minorHAnsi"/>
                <w:color w:val="000000"/>
              </w:rPr>
              <w:id w:val="-58793239"/>
              <w14:checkbox>
                <w14:checked w14:val="0"/>
                <w14:checkedState w14:val="2612" w14:font="MS Gothic"/>
                <w14:uncheckedState w14:val="2610" w14:font="MS Gothic"/>
              </w14:checkbox>
            </w:sdtPr>
            <w:sdtEndPr/>
            <w:sdtContent>
              <w:p w14:paraId="15FA8D9D" w14:textId="77777777" w:rsidR="00CC22CA" w:rsidRPr="00035AA0" w:rsidRDefault="00CC22CA" w:rsidP="00344EE3">
                <w:pPr>
                  <w:jc w:val="center"/>
                  <w:rPr>
                    <w:rFonts w:eastAsia="Times New Roman" w:cstheme="minorHAnsi"/>
                    <w:color w:val="000000"/>
                  </w:rPr>
                </w:pPr>
                <w:r w:rsidRPr="00035AA0">
                  <w:rPr>
                    <w:rFonts w:ascii="Segoe UI Symbol" w:eastAsia="Times New Roman" w:hAnsi="Segoe UI Symbol" w:cs="Segoe UI Symbol"/>
                    <w:color w:val="000000"/>
                  </w:rPr>
                  <w:t>☐</w:t>
                </w:r>
              </w:p>
            </w:sdtContent>
          </w:sdt>
        </w:tc>
        <w:tc>
          <w:tcPr>
            <w:tcW w:w="8925" w:type="dxa"/>
            <w:tcBorders>
              <w:top w:val="single" w:sz="4" w:space="0" w:color="auto"/>
              <w:left w:val="nil"/>
              <w:bottom w:val="single" w:sz="4" w:space="0" w:color="auto"/>
              <w:right w:val="single" w:sz="4" w:space="0" w:color="auto"/>
            </w:tcBorders>
            <w:shd w:val="clear" w:color="auto" w:fill="auto"/>
            <w:vAlign w:val="bottom"/>
            <w:hideMark/>
          </w:tcPr>
          <w:p w14:paraId="4817839F" w14:textId="77777777" w:rsidR="00CC22CA" w:rsidRPr="00035AA0" w:rsidRDefault="00CC22CA" w:rsidP="00344EE3">
            <w:pPr>
              <w:rPr>
                <w:rFonts w:eastAsia="Times New Roman" w:cstheme="minorHAnsi"/>
                <w:color w:val="000000"/>
              </w:rPr>
            </w:pPr>
            <w:r w:rsidRPr="00035AA0">
              <w:rPr>
                <w:rFonts w:eastAsia="Times New Roman" w:cstheme="minorHAnsi"/>
                <w:color w:val="000000"/>
              </w:rPr>
              <w:t xml:space="preserve">Does the agency require the employee to notify their auto liability insurance carrier to obtain additional coverage while using their vehicle on the agency? </w:t>
            </w:r>
          </w:p>
        </w:tc>
      </w:tr>
      <w:tr w:rsidR="00CC22CA" w:rsidRPr="00035AA0" w14:paraId="2EF130C1" w14:textId="77777777" w:rsidTr="00035AA0">
        <w:trPr>
          <w:trHeight w:val="297"/>
        </w:trPr>
        <w:tc>
          <w:tcPr>
            <w:tcW w:w="9360" w:type="dxa"/>
            <w:gridSpan w:val="2"/>
            <w:tcBorders>
              <w:top w:val="single" w:sz="4" w:space="0" w:color="auto"/>
              <w:left w:val="nil"/>
              <w:bottom w:val="nil"/>
              <w:right w:val="nil"/>
            </w:tcBorders>
            <w:shd w:val="clear" w:color="auto" w:fill="auto"/>
            <w:noWrap/>
            <w:vAlign w:val="bottom"/>
            <w:hideMark/>
          </w:tcPr>
          <w:p w14:paraId="1B65E439" w14:textId="77777777" w:rsidR="00CC22CA" w:rsidRPr="00035AA0" w:rsidRDefault="00CC22CA" w:rsidP="00344EE3">
            <w:pPr>
              <w:jc w:val="center"/>
              <w:rPr>
                <w:rFonts w:eastAsia="Times New Roman" w:cstheme="minorHAnsi"/>
                <w:b/>
                <w:bCs/>
                <w:color w:val="000000"/>
              </w:rPr>
            </w:pPr>
            <w:r w:rsidRPr="00035AA0">
              <w:rPr>
                <w:rFonts w:eastAsia="Times New Roman" w:cstheme="minorHAnsi"/>
                <w:b/>
                <w:bCs/>
                <w:color w:val="000000"/>
              </w:rPr>
              <w:t>(Check box if Yes)</w:t>
            </w:r>
          </w:p>
        </w:tc>
      </w:tr>
    </w:tbl>
    <w:p w14:paraId="75E831FA" w14:textId="77777777" w:rsidR="00CC22CA" w:rsidRPr="00B23CC1" w:rsidRDefault="00CC22CA" w:rsidP="00CC22CA">
      <w:pPr>
        <w:rPr>
          <w:rFonts w:cstheme="minorHAnsi"/>
          <w:b/>
          <w:sz w:val="24"/>
        </w:rPr>
      </w:pPr>
      <w:r w:rsidRPr="00B23CC1">
        <w:rPr>
          <w:rFonts w:cstheme="minorHAnsi"/>
          <w:b/>
          <w:sz w:val="24"/>
        </w:rPr>
        <w:br w:type="page"/>
      </w:r>
    </w:p>
    <w:p w14:paraId="67D24A2A"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B</w:t>
      </w:r>
    </w:p>
    <w:p w14:paraId="09742153" w14:textId="77777777" w:rsidR="00CC22CA" w:rsidRPr="00B23CC1" w:rsidRDefault="00CC22CA" w:rsidP="00CC22CA">
      <w:pPr>
        <w:contextualSpacing/>
        <w:jc w:val="center"/>
        <w:rPr>
          <w:rFonts w:cstheme="minorHAnsi"/>
          <w:b/>
        </w:rPr>
      </w:pPr>
      <w:r w:rsidRPr="00B23CC1">
        <w:rPr>
          <w:rFonts w:cstheme="minorHAnsi"/>
          <w:b/>
        </w:rPr>
        <w:t>Pre-Trip Inspection Checklist</w:t>
      </w:r>
    </w:p>
    <w:p w14:paraId="472F2E7D" w14:textId="77777777" w:rsidR="00CC22CA" w:rsidRPr="00B23CC1" w:rsidRDefault="00CC22CA" w:rsidP="00CC22CA">
      <w:pPr>
        <w:contextualSpacing/>
        <w:jc w:val="center"/>
        <w:rPr>
          <w:rFonts w:cstheme="minorHAnsi"/>
          <w:b/>
        </w:rPr>
      </w:pPr>
    </w:p>
    <w:p w14:paraId="78175A3B" w14:textId="77777777" w:rsidR="00CC22CA" w:rsidRPr="00B23CC1" w:rsidRDefault="00CC22CA" w:rsidP="00CC22CA">
      <w:pPr>
        <w:contextualSpacing/>
        <w:jc w:val="both"/>
        <w:rPr>
          <w:rFonts w:cstheme="minorHAnsi"/>
        </w:rPr>
      </w:pPr>
      <w:r w:rsidRPr="00B23CC1">
        <w:rPr>
          <w:rFonts w:cstheme="minorHAnsi"/>
        </w:rPr>
        <w:t>The following items should be checked before vehicle operations for state agency travel:</w:t>
      </w:r>
    </w:p>
    <w:p w14:paraId="32ED8E0F" w14:textId="77777777" w:rsidR="00CC22CA" w:rsidRPr="00B23CC1" w:rsidRDefault="00CC22CA" w:rsidP="00CC22CA">
      <w:pPr>
        <w:numPr>
          <w:ilvl w:val="0"/>
          <w:numId w:val="5"/>
        </w:numPr>
        <w:contextualSpacing/>
        <w:jc w:val="both"/>
        <w:rPr>
          <w:rFonts w:cstheme="minorHAnsi"/>
        </w:rPr>
      </w:pPr>
      <w:r w:rsidRPr="00B23CC1">
        <w:rPr>
          <w:rFonts w:cstheme="minorHAnsi"/>
        </w:rPr>
        <w:t>Windshield wipers and fluid levels</w:t>
      </w:r>
    </w:p>
    <w:p w14:paraId="5E6F9C68" w14:textId="77777777" w:rsidR="00CC22CA" w:rsidRPr="00B23CC1" w:rsidRDefault="00CC22CA" w:rsidP="00CC22CA">
      <w:pPr>
        <w:numPr>
          <w:ilvl w:val="0"/>
          <w:numId w:val="5"/>
        </w:numPr>
        <w:contextualSpacing/>
        <w:jc w:val="both"/>
        <w:rPr>
          <w:rFonts w:cstheme="minorHAnsi"/>
        </w:rPr>
      </w:pPr>
      <w:r w:rsidRPr="00B23CC1">
        <w:rPr>
          <w:rFonts w:cstheme="minorHAnsi"/>
        </w:rPr>
        <w:t>Windshield defogger/defroster working properly</w:t>
      </w:r>
    </w:p>
    <w:p w14:paraId="7AD01C24" w14:textId="77777777" w:rsidR="00CC22CA" w:rsidRPr="00B23CC1" w:rsidRDefault="00CC22CA" w:rsidP="00CC22CA">
      <w:pPr>
        <w:numPr>
          <w:ilvl w:val="0"/>
          <w:numId w:val="5"/>
        </w:numPr>
        <w:contextualSpacing/>
        <w:jc w:val="both"/>
        <w:rPr>
          <w:rFonts w:cstheme="minorHAnsi"/>
        </w:rPr>
      </w:pPr>
      <w:r w:rsidRPr="00B23CC1">
        <w:rPr>
          <w:rFonts w:cstheme="minorHAnsi"/>
        </w:rPr>
        <w:t>Antifreeze/Coolant levels; proper protection for weather conditions; check reservoir level</w:t>
      </w:r>
    </w:p>
    <w:p w14:paraId="1CD49388" w14:textId="77777777" w:rsidR="00CC22CA" w:rsidRPr="00B23CC1" w:rsidRDefault="00CC22CA" w:rsidP="00CC22CA">
      <w:pPr>
        <w:numPr>
          <w:ilvl w:val="0"/>
          <w:numId w:val="5"/>
        </w:numPr>
        <w:contextualSpacing/>
        <w:jc w:val="both"/>
        <w:rPr>
          <w:rFonts w:cstheme="minorHAnsi"/>
        </w:rPr>
      </w:pPr>
      <w:r w:rsidRPr="00B23CC1">
        <w:rPr>
          <w:rFonts w:cstheme="minorHAnsi"/>
        </w:rPr>
        <w:t>Battery fluid levels; proper color in battery "eye" for sealed batteries</w:t>
      </w:r>
    </w:p>
    <w:p w14:paraId="222C8506" w14:textId="77777777" w:rsidR="00CC22CA" w:rsidRPr="00B23CC1" w:rsidRDefault="00CC22CA" w:rsidP="00CC22CA">
      <w:pPr>
        <w:numPr>
          <w:ilvl w:val="0"/>
          <w:numId w:val="5"/>
        </w:numPr>
        <w:contextualSpacing/>
        <w:jc w:val="both"/>
        <w:rPr>
          <w:rFonts w:cstheme="minorHAnsi"/>
        </w:rPr>
      </w:pPr>
      <w:r w:rsidRPr="00B23CC1">
        <w:rPr>
          <w:rFonts w:cstheme="minorHAnsi"/>
        </w:rPr>
        <w:t>Side view mirror</w:t>
      </w:r>
    </w:p>
    <w:p w14:paraId="20F80EFF" w14:textId="77777777" w:rsidR="00CC22CA" w:rsidRPr="00B23CC1" w:rsidRDefault="00CC22CA" w:rsidP="00CC22CA">
      <w:pPr>
        <w:numPr>
          <w:ilvl w:val="0"/>
          <w:numId w:val="5"/>
        </w:numPr>
        <w:contextualSpacing/>
        <w:jc w:val="both"/>
        <w:rPr>
          <w:rFonts w:cstheme="minorHAnsi"/>
        </w:rPr>
      </w:pPr>
      <w:r w:rsidRPr="00B23CC1">
        <w:rPr>
          <w:rFonts w:cstheme="minorHAnsi"/>
        </w:rPr>
        <w:t>Tires (tread, pressure), Winter rating if applicable</w:t>
      </w:r>
    </w:p>
    <w:p w14:paraId="676421FA" w14:textId="77777777" w:rsidR="00CC22CA" w:rsidRPr="00B23CC1" w:rsidRDefault="00CC22CA" w:rsidP="00CC22CA">
      <w:pPr>
        <w:numPr>
          <w:ilvl w:val="0"/>
          <w:numId w:val="5"/>
        </w:numPr>
        <w:contextualSpacing/>
        <w:jc w:val="both"/>
        <w:rPr>
          <w:rFonts w:cstheme="minorHAnsi"/>
        </w:rPr>
      </w:pPr>
      <w:r w:rsidRPr="00B23CC1">
        <w:rPr>
          <w:rFonts w:cstheme="minorHAnsi"/>
        </w:rPr>
        <w:t>Lights (signal, brake, head, (high/low beam) hazard/flashing,) clean and working properly</w:t>
      </w:r>
    </w:p>
    <w:p w14:paraId="07786FC1" w14:textId="77777777" w:rsidR="00CC22CA" w:rsidRPr="00B23CC1" w:rsidRDefault="00CC22CA" w:rsidP="00CC22CA">
      <w:pPr>
        <w:numPr>
          <w:ilvl w:val="0"/>
          <w:numId w:val="5"/>
        </w:numPr>
        <w:contextualSpacing/>
        <w:jc w:val="both"/>
        <w:rPr>
          <w:rFonts w:cstheme="minorHAnsi"/>
        </w:rPr>
      </w:pPr>
      <w:r w:rsidRPr="00B23CC1">
        <w:rPr>
          <w:rFonts w:cstheme="minorHAnsi"/>
        </w:rPr>
        <w:t>Fan belts tight and not frayed or cracked</w:t>
      </w:r>
    </w:p>
    <w:p w14:paraId="32640339" w14:textId="77777777" w:rsidR="00CC22CA" w:rsidRPr="00B23CC1" w:rsidRDefault="00CC22CA" w:rsidP="00CC22CA">
      <w:pPr>
        <w:numPr>
          <w:ilvl w:val="0"/>
          <w:numId w:val="5"/>
        </w:numPr>
        <w:contextualSpacing/>
        <w:jc w:val="both"/>
        <w:rPr>
          <w:rFonts w:cstheme="minorHAnsi"/>
        </w:rPr>
      </w:pPr>
      <w:r w:rsidRPr="00B23CC1">
        <w:rPr>
          <w:rFonts w:cstheme="minorHAnsi"/>
        </w:rPr>
        <w:t>Hoses firm not cracking, leaking, or bloated</w:t>
      </w:r>
    </w:p>
    <w:p w14:paraId="41DC7FD1" w14:textId="77777777" w:rsidR="00CC22CA" w:rsidRPr="00B23CC1" w:rsidRDefault="00CC22CA" w:rsidP="00CC22CA">
      <w:pPr>
        <w:numPr>
          <w:ilvl w:val="0"/>
          <w:numId w:val="5"/>
        </w:numPr>
        <w:contextualSpacing/>
        <w:jc w:val="both"/>
        <w:rPr>
          <w:rFonts w:cstheme="minorHAnsi"/>
        </w:rPr>
      </w:pPr>
      <w:r w:rsidRPr="00B23CC1">
        <w:rPr>
          <w:rFonts w:cstheme="minorHAnsi"/>
        </w:rPr>
        <w:t>Brakes (fluid levels adequate, pedal firm not spongy, pedal height from the floor is sufficient)</w:t>
      </w:r>
    </w:p>
    <w:p w14:paraId="43205429" w14:textId="77777777" w:rsidR="00CC22CA" w:rsidRPr="00B23CC1" w:rsidRDefault="00CC22CA" w:rsidP="00CC22CA">
      <w:pPr>
        <w:numPr>
          <w:ilvl w:val="0"/>
          <w:numId w:val="5"/>
        </w:numPr>
        <w:contextualSpacing/>
        <w:jc w:val="both"/>
        <w:rPr>
          <w:rFonts w:cstheme="minorHAnsi"/>
        </w:rPr>
      </w:pPr>
      <w:r w:rsidRPr="00B23CC1">
        <w:rPr>
          <w:rFonts w:cstheme="minorHAnsi"/>
        </w:rPr>
        <w:t>Dashboard gauges are operating properly</w:t>
      </w:r>
    </w:p>
    <w:p w14:paraId="4A497D90" w14:textId="77777777" w:rsidR="00CC22CA" w:rsidRPr="00B23CC1" w:rsidRDefault="00CC22CA" w:rsidP="00CC22CA">
      <w:pPr>
        <w:numPr>
          <w:ilvl w:val="0"/>
          <w:numId w:val="5"/>
        </w:numPr>
        <w:contextualSpacing/>
        <w:jc w:val="both"/>
        <w:rPr>
          <w:rFonts w:cstheme="minorHAnsi"/>
        </w:rPr>
      </w:pPr>
      <w:r w:rsidRPr="00B23CC1">
        <w:rPr>
          <w:rFonts w:cstheme="minorHAnsi"/>
        </w:rPr>
        <w:t>All passengers wear seat belts; operating properly</w:t>
      </w:r>
    </w:p>
    <w:p w14:paraId="0062E0E5" w14:textId="77777777" w:rsidR="00CC22CA" w:rsidRPr="00B23CC1" w:rsidRDefault="00CC22CA" w:rsidP="00CC22CA">
      <w:pPr>
        <w:numPr>
          <w:ilvl w:val="0"/>
          <w:numId w:val="5"/>
        </w:numPr>
        <w:contextualSpacing/>
        <w:jc w:val="both"/>
        <w:rPr>
          <w:rFonts w:cstheme="minorHAnsi"/>
        </w:rPr>
      </w:pPr>
      <w:r w:rsidRPr="00B23CC1">
        <w:rPr>
          <w:rFonts w:cstheme="minorHAnsi"/>
        </w:rPr>
        <w:t>The vehicle is not overloaded beyond its rated weight capacity</w:t>
      </w:r>
    </w:p>
    <w:p w14:paraId="6C5A7406" w14:textId="77777777" w:rsidR="00CC22CA" w:rsidRPr="00B23CC1" w:rsidRDefault="00CC22CA" w:rsidP="00CC22CA">
      <w:pPr>
        <w:numPr>
          <w:ilvl w:val="0"/>
          <w:numId w:val="5"/>
        </w:numPr>
        <w:contextualSpacing/>
        <w:jc w:val="both"/>
        <w:rPr>
          <w:rFonts w:cstheme="minorHAnsi"/>
        </w:rPr>
      </w:pPr>
      <w:r w:rsidRPr="00B23CC1">
        <w:rPr>
          <w:rFonts w:cstheme="minorHAnsi"/>
        </w:rPr>
        <w:t>Shock absorbers work properly</w:t>
      </w:r>
    </w:p>
    <w:p w14:paraId="65220B48" w14:textId="77777777" w:rsidR="00CC22CA" w:rsidRPr="00B23CC1" w:rsidRDefault="00CC22CA" w:rsidP="00CC22CA">
      <w:pPr>
        <w:numPr>
          <w:ilvl w:val="0"/>
          <w:numId w:val="5"/>
        </w:numPr>
        <w:contextualSpacing/>
        <w:jc w:val="both"/>
        <w:rPr>
          <w:rFonts w:cstheme="minorHAnsi"/>
        </w:rPr>
      </w:pPr>
      <w:r w:rsidRPr="00B23CC1">
        <w:rPr>
          <w:rFonts w:cstheme="minorHAnsi"/>
        </w:rPr>
        <w:t>Oil level is sufficient</w:t>
      </w:r>
    </w:p>
    <w:p w14:paraId="6617B02E" w14:textId="77777777" w:rsidR="00CC22CA" w:rsidRPr="00B23CC1" w:rsidRDefault="00CC22CA" w:rsidP="00CC22CA">
      <w:pPr>
        <w:numPr>
          <w:ilvl w:val="0"/>
          <w:numId w:val="5"/>
        </w:numPr>
        <w:contextualSpacing/>
        <w:jc w:val="both"/>
        <w:rPr>
          <w:rFonts w:cstheme="minorHAnsi"/>
        </w:rPr>
      </w:pPr>
      <w:r w:rsidRPr="00B23CC1">
        <w:rPr>
          <w:rFonts w:cstheme="minorHAnsi"/>
        </w:rPr>
        <w:t>Transmission fluid level is sufficient</w:t>
      </w:r>
    </w:p>
    <w:p w14:paraId="35CECB8C" w14:textId="77777777" w:rsidR="00CC22CA" w:rsidRPr="00B23CC1" w:rsidRDefault="00CC22CA" w:rsidP="00CC22CA">
      <w:pPr>
        <w:numPr>
          <w:ilvl w:val="0"/>
          <w:numId w:val="5"/>
        </w:numPr>
        <w:contextualSpacing/>
        <w:jc w:val="both"/>
        <w:rPr>
          <w:rFonts w:cstheme="minorHAnsi"/>
        </w:rPr>
      </w:pPr>
      <w:r w:rsidRPr="00B23CC1">
        <w:rPr>
          <w:rFonts w:cstheme="minorHAnsi"/>
        </w:rPr>
        <w:t>Ignition wiring is in good repair</w:t>
      </w:r>
    </w:p>
    <w:p w14:paraId="596396D8" w14:textId="77777777" w:rsidR="00CC22CA" w:rsidRPr="00B23CC1" w:rsidRDefault="00CC22CA" w:rsidP="00CC22CA">
      <w:pPr>
        <w:numPr>
          <w:ilvl w:val="0"/>
          <w:numId w:val="5"/>
        </w:numPr>
        <w:contextualSpacing/>
        <w:jc w:val="both"/>
        <w:rPr>
          <w:rFonts w:cstheme="minorHAnsi"/>
        </w:rPr>
      </w:pPr>
      <w:r w:rsidRPr="00B23CC1">
        <w:rPr>
          <w:rFonts w:cstheme="minorHAnsi"/>
        </w:rPr>
        <w:t>Snow has been cleared from the entire vehicle</w:t>
      </w:r>
    </w:p>
    <w:p w14:paraId="5C9EC644" w14:textId="77777777" w:rsidR="00CC22CA" w:rsidRPr="00B23CC1" w:rsidRDefault="00CC22CA" w:rsidP="00CC22CA">
      <w:pPr>
        <w:numPr>
          <w:ilvl w:val="0"/>
          <w:numId w:val="5"/>
        </w:numPr>
        <w:contextualSpacing/>
        <w:jc w:val="both"/>
        <w:rPr>
          <w:rFonts w:cstheme="minorHAnsi"/>
        </w:rPr>
      </w:pPr>
      <w:r w:rsidRPr="00B23CC1">
        <w:rPr>
          <w:rFonts w:cstheme="minorHAnsi"/>
        </w:rPr>
        <w:t>Horn-working</w:t>
      </w:r>
    </w:p>
    <w:p w14:paraId="52290AD3" w14:textId="77777777" w:rsidR="00CC22CA" w:rsidRPr="00B23CC1" w:rsidRDefault="00CC22CA" w:rsidP="00CC22CA">
      <w:pPr>
        <w:numPr>
          <w:ilvl w:val="0"/>
          <w:numId w:val="5"/>
        </w:numPr>
        <w:contextualSpacing/>
        <w:jc w:val="both"/>
        <w:rPr>
          <w:rFonts w:cstheme="minorHAnsi"/>
        </w:rPr>
      </w:pPr>
      <w:r w:rsidRPr="00B23CC1">
        <w:rPr>
          <w:rFonts w:cstheme="minorHAnsi"/>
        </w:rPr>
        <w:t>Gasoline-full tank; cap in place</w:t>
      </w:r>
    </w:p>
    <w:p w14:paraId="0B911E9E" w14:textId="77777777" w:rsidR="00CC22CA" w:rsidRPr="00B23CC1" w:rsidRDefault="00CC22CA" w:rsidP="00CC22CA">
      <w:pPr>
        <w:numPr>
          <w:ilvl w:val="0"/>
          <w:numId w:val="5"/>
        </w:numPr>
        <w:contextualSpacing/>
        <w:jc w:val="both"/>
        <w:rPr>
          <w:rFonts w:cstheme="minorHAnsi"/>
        </w:rPr>
      </w:pPr>
      <w:r w:rsidRPr="00B23CC1">
        <w:rPr>
          <w:rFonts w:cstheme="minorHAnsi"/>
        </w:rPr>
        <w:t>Radio in working order (for possible weather information)</w:t>
      </w:r>
    </w:p>
    <w:p w14:paraId="59503E55" w14:textId="77777777" w:rsidR="00CC22CA" w:rsidRPr="00B23CC1" w:rsidRDefault="00CC22CA" w:rsidP="00CC22CA">
      <w:pPr>
        <w:numPr>
          <w:ilvl w:val="0"/>
          <w:numId w:val="5"/>
        </w:numPr>
        <w:contextualSpacing/>
        <w:jc w:val="both"/>
        <w:rPr>
          <w:rFonts w:cstheme="minorHAnsi"/>
        </w:rPr>
      </w:pPr>
      <w:r w:rsidRPr="00B23CC1">
        <w:rPr>
          <w:rFonts w:cstheme="minorHAnsi"/>
        </w:rPr>
        <w:t>Airbag (in newer vehicles)</w:t>
      </w:r>
    </w:p>
    <w:p w14:paraId="76741FC9" w14:textId="77777777" w:rsidR="00CC22CA" w:rsidRPr="00B23CC1" w:rsidRDefault="00CC22CA" w:rsidP="00CC22CA">
      <w:pPr>
        <w:numPr>
          <w:ilvl w:val="0"/>
          <w:numId w:val="5"/>
        </w:numPr>
        <w:contextualSpacing/>
        <w:jc w:val="both"/>
        <w:rPr>
          <w:rFonts w:cstheme="minorHAnsi"/>
        </w:rPr>
      </w:pPr>
      <w:r w:rsidRPr="00B23CC1">
        <w:rPr>
          <w:rFonts w:cstheme="minorHAnsi"/>
        </w:rPr>
        <w:t>Spare tire-inflated properly; tools, jack, screwdriver, lug wrench, etc.</w:t>
      </w:r>
    </w:p>
    <w:p w14:paraId="5FF46B36" w14:textId="1754744F" w:rsidR="00CC22CA" w:rsidRDefault="00CC22CA" w:rsidP="00CC22CA">
      <w:pPr>
        <w:numPr>
          <w:ilvl w:val="0"/>
          <w:numId w:val="5"/>
        </w:numPr>
        <w:contextualSpacing/>
        <w:jc w:val="both"/>
        <w:rPr>
          <w:rFonts w:cstheme="minorHAnsi"/>
        </w:rPr>
      </w:pPr>
      <w:r w:rsidRPr="00B23CC1">
        <w:rPr>
          <w:rFonts w:cstheme="minorHAnsi"/>
        </w:rPr>
        <w:t>Check under the vehicle for leaking fluids if the vehicle has been previously parked</w:t>
      </w:r>
    </w:p>
    <w:p w14:paraId="1DFEC974" w14:textId="1626D6C1" w:rsidR="00DF74F9" w:rsidRPr="00B23CC1" w:rsidRDefault="00DF74F9" w:rsidP="00DF74F9">
      <w:pPr>
        <w:ind w:left="360"/>
        <w:contextualSpacing/>
        <w:jc w:val="both"/>
        <w:rPr>
          <w:rFonts w:cstheme="minorHAnsi"/>
        </w:rPr>
      </w:pPr>
    </w:p>
    <w:p w14:paraId="3EC1E6EF" w14:textId="77777777" w:rsidR="00CC22CA" w:rsidRPr="00B23CC1" w:rsidRDefault="00CC22CA" w:rsidP="00CC22CA">
      <w:pPr>
        <w:contextualSpacing/>
        <w:jc w:val="both"/>
        <w:rPr>
          <w:rFonts w:cstheme="minorHAnsi"/>
        </w:rPr>
      </w:pPr>
      <w:r w:rsidRPr="00B23CC1">
        <w:rPr>
          <w:rFonts w:cstheme="minorHAnsi"/>
        </w:rPr>
        <w:t>If deficiencies are noted in any of these areas, they should be reported to the Fleet Manager or Safety Officer before departure or as soon as possible.</w:t>
      </w:r>
    </w:p>
    <w:p w14:paraId="2FC54361" w14:textId="77777777" w:rsidR="00CC22CA" w:rsidRPr="00B23CC1" w:rsidRDefault="00CC22CA" w:rsidP="00CC22CA">
      <w:pPr>
        <w:contextualSpacing/>
        <w:jc w:val="both"/>
        <w:rPr>
          <w:rFonts w:cstheme="minorHAnsi"/>
        </w:rPr>
      </w:pPr>
      <w:r w:rsidRPr="00B23CC1">
        <w:rPr>
          <w:rFonts w:cstheme="minorHAnsi"/>
        </w:rPr>
        <w:t>It may be prudent to keep an Emergency Kit on hand if a driver is stranded. Considerations for items to keep on hand in an Emergency Kit include, but are not limited to, the following items:</w:t>
      </w:r>
    </w:p>
    <w:p w14:paraId="3DB6B0F0" w14:textId="77777777" w:rsidR="00CC22CA" w:rsidRPr="00B23CC1" w:rsidRDefault="00CC22CA" w:rsidP="00CC22CA">
      <w:pPr>
        <w:numPr>
          <w:ilvl w:val="0"/>
          <w:numId w:val="6"/>
        </w:numPr>
        <w:contextualSpacing/>
        <w:rPr>
          <w:rFonts w:cstheme="minorHAnsi"/>
        </w:rPr>
        <w:sectPr w:rsidR="00CC22CA" w:rsidRPr="00B23CC1" w:rsidSect="00D96333">
          <w:footerReference w:type="first" r:id="rId14"/>
          <w:pgSz w:w="12240" w:h="15840"/>
          <w:pgMar w:top="1440" w:right="1440" w:bottom="1440" w:left="1440" w:header="720" w:footer="720" w:gutter="0"/>
          <w:cols w:space="720"/>
          <w:titlePg/>
          <w:docGrid w:linePitch="360"/>
        </w:sectPr>
      </w:pPr>
    </w:p>
    <w:p w14:paraId="24AEB2B8" w14:textId="77777777" w:rsidR="00CC22CA" w:rsidRPr="00B23CC1" w:rsidRDefault="00CC22CA" w:rsidP="00CC22CA">
      <w:pPr>
        <w:numPr>
          <w:ilvl w:val="0"/>
          <w:numId w:val="6"/>
        </w:numPr>
        <w:contextualSpacing/>
        <w:rPr>
          <w:rFonts w:cstheme="minorHAnsi"/>
        </w:rPr>
      </w:pPr>
      <w:r w:rsidRPr="00B23CC1">
        <w:rPr>
          <w:rFonts w:cstheme="minorHAnsi"/>
        </w:rPr>
        <w:t>Flashlight with good batteries</w:t>
      </w:r>
    </w:p>
    <w:p w14:paraId="5D0AF3EA" w14:textId="77777777" w:rsidR="00CC22CA" w:rsidRPr="00B23CC1" w:rsidRDefault="00CC22CA" w:rsidP="00CC22CA">
      <w:pPr>
        <w:numPr>
          <w:ilvl w:val="0"/>
          <w:numId w:val="6"/>
        </w:numPr>
        <w:contextualSpacing/>
        <w:rPr>
          <w:rFonts w:cstheme="minorHAnsi"/>
        </w:rPr>
      </w:pPr>
      <w:r w:rsidRPr="00B23CC1">
        <w:rPr>
          <w:rFonts w:cstheme="minorHAnsi"/>
        </w:rPr>
        <w:t>Roadside distress marker</w:t>
      </w:r>
    </w:p>
    <w:p w14:paraId="083C4542" w14:textId="77777777" w:rsidR="00CC22CA" w:rsidRPr="00B23CC1" w:rsidRDefault="00CC22CA" w:rsidP="00CC22CA">
      <w:pPr>
        <w:numPr>
          <w:ilvl w:val="0"/>
          <w:numId w:val="6"/>
        </w:numPr>
        <w:contextualSpacing/>
        <w:rPr>
          <w:rFonts w:cstheme="minorHAnsi"/>
        </w:rPr>
      </w:pPr>
      <w:r w:rsidRPr="00B23CC1">
        <w:rPr>
          <w:rFonts w:cstheme="minorHAnsi"/>
        </w:rPr>
        <w:t>Flares</w:t>
      </w:r>
    </w:p>
    <w:p w14:paraId="0B39A203" w14:textId="77777777" w:rsidR="00CC22CA" w:rsidRPr="00B23CC1" w:rsidRDefault="00CC22CA" w:rsidP="00CC22CA">
      <w:pPr>
        <w:numPr>
          <w:ilvl w:val="0"/>
          <w:numId w:val="6"/>
        </w:numPr>
        <w:contextualSpacing/>
        <w:rPr>
          <w:rFonts w:cstheme="minorHAnsi"/>
        </w:rPr>
      </w:pPr>
      <w:r w:rsidRPr="00B23CC1">
        <w:rPr>
          <w:rFonts w:cstheme="minorHAnsi"/>
        </w:rPr>
        <w:t>First aid kit</w:t>
      </w:r>
    </w:p>
    <w:p w14:paraId="3D0906EF" w14:textId="77777777" w:rsidR="00CC22CA" w:rsidRPr="00B23CC1" w:rsidRDefault="00CC22CA" w:rsidP="00CC22CA">
      <w:pPr>
        <w:numPr>
          <w:ilvl w:val="0"/>
          <w:numId w:val="6"/>
        </w:numPr>
        <w:contextualSpacing/>
        <w:rPr>
          <w:rFonts w:cstheme="minorHAnsi"/>
        </w:rPr>
      </w:pPr>
      <w:r w:rsidRPr="00B23CC1">
        <w:rPr>
          <w:rFonts w:cstheme="minorHAnsi"/>
        </w:rPr>
        <w:t>Jumper cables</w:t>
      </w:r>
    </w:p>
    <w:p w14:paraId="1E5BE15B" w14:textId="77777777" w:rsidR="00CC22CA" w:rsidRPr="00B23CC1" w:rsidRDefault="00CC22CA" w:rsidP="00CC22CA">
      <w:pPr>
        <w:numPr>
          <w:ilvl w:val="0"/>
          <w:numId w:val="6"/>
        </w:numPr>
        <w:contextualSpacing/>
        <w:rPr>
          <w:rFonts w:cstheme="minorHAnsi"/>
        </w:rPr>
      </w:pPr>
      <w:r w:rsidRPr="00B23CC1">
        <w:rPr>
          <w:rFonts w:cstheme="minorHAnsi"/>
        </w:rPr>
        <w:t>Fire extinguisher</w:t>
      </w:r>
    </w:p>
    <w:p w14:paraId="45E1346E" w14:textId="77777777" w:rsidR="00CC22CA" w:rsidRPr="00B23CC1" w:rsidRDefault="00CC22CA" w:rsidP="00CC22CA">
      <w:pPr>
        <w:numPr>
          <w:ilvl w:val="0"/>
          <w:numId w:val="6"/>
        </w:numPr>
        <w:contextualSpacing/>
        <w:rPr>
          <w:rFonts w:cstheme="minorHAnsi"/>
        </w:rPr>
      </w:pPr>
      <w:r w:rsidRPr="00B23CC1">
        <w:rPr>
          <w:rFonts w:cstheme="minorHAnsi"/>
        </w:rPr>
        <w:t>Blanket (if cold weather anticipated)</w:t>
      </w:r>
    </w:p>
    <w:p w14:paraId="6BA527AA" w14:textId="77777777" w:rsidR="00CC22CA" w:rsidRPr="00B23CC1" w:rsidRDefault="00CC22CA" w:rsidP="00CC22CA">
      <w:pPr>
        <w:numPr>
          <w:ilvl w:val="0"/>
          <w:numId w:val="6"/>
        </w:numPr>
        <w:contextualSpacing/>
        <w:rPr>
          <w:rFonts w:cstheme="minorHAnsi"/>
        </w:rPr>
      </w:pPr>
      <w:r w:rsidRPr="00B23CC1">
        <w:rPr>
          <w:rFonts w:cstheme="minorHAnsi"/>
        </w:rPr>
        <w:t>Gloves (to change a tire)</w:t>
      </w:r>
    </w:p>
    <w:p w14:paraId="39EF9E71" w14:textId="77777777" w:rsidR="00CC22CA" w:rsidRPr="00B23CC1" w:rsidRDefault="00CC22CA" w:rsidP="00CC22CA">
      <w:pPr>
        <w:numPr>
          <w:ilvl w:val="0"/>
          <w:numId w:val="6"/>
        </w:numPr>
        <w:contextualSpacing/>
        <w:rPr>
          <w:rFonts w:cstheme="minorHAnsi"/>
        </w:rPr>
        <w:sectPr w:rsidR="00CC22CA" w:rsidRPr="00B23CC1" w:rsidSect="00D96333">
          <w:type w:val="continuous"/>
          <w:pgSz w:w="12240" w:h="15840"/>
          <w:pgMar w:top="1440" w:right="1440" w:bottom="1440" w:left="1440" w:header="720" w:footer="720" w:gutter="0"/>
          <w:cols w:num="2" w:space="720"/>
          <w:docGrid w:linePitch="360"/>
        </w:sectPr>
      </w:pPr>
      <w:r w:rsidRPr="00B23CC1">
        <w:rPr>
          <w:rFonts w:cstheme="minorHAnsi"/>
        </w:rPr>
        <w:t>Map(s) of the trip if necessary</w:t>
      </w:r>
    </w:p>
    <w:p w14:paraId="389E2E4B" w14:textId="77777777" w:rsidR="00CC22CA" w:rsidRPr="00B23CC1" w:rsidRDefault="00CC22CA" w:rsidP="00CC22CA">
      <w:pPr>
        <w:contextualSpacing/>
        <w:rPr>
          <w:rFonts w:cstheme="minorHAnsi"/>
        </w:rPr>
      </w:pPr>
    </w:p>
    <w:p w14:paraId="108E62C4" w14:textId="355F48F0" w:rsidR="00CC22CA" w:rsidRPr="00B23CC1" w:rsidRDefault="00CC22CA" w:rsidP="00DF74F9">
      <w:pPr>
        <w:contextualSpacing/>
        <w:jc w:val="center"/>
        <w:rPr>
          <w:rFonts w:cstheme="minorHAnsi"/>
          <w:b/>
          <w:sz w:val="24"/>
        </w:rPr>
      </w:pPr>
      <w:bookmarkStart w:id="22" w:name="_Hlk30494783"/>
      <w:r w:rsidRPr="00B23CC1">
        <w:rPr>
          <w:rFonts w:cstheme="minorHAnsi"/>
          <w:b/>
          <w:sz w:val="24"/>
        </w:rPr>
        <w:t>Appendix C</w:t>
      </w:r>
    </w:p>
    <w:p w14:paraId="416FC46E" w14:textId="77777777" w:rsidR="00CC22CA" w:rsidRPr="00B23CC1" w:rsidRDefault="00CC22CA" w:rsidP="00CC22CA">
      <w:pPr>
        <w:contextualSpacing/>
        <w:jc w:val="center"/>
        <w:rPr>
          <w:rFonts w:cstheme="minorHAnsi"/>
          <w:b/>
        </w:rPr>
      </w:pPr>
      <w:r w:rsidRPr="00B23CC1">
        <w:rPr>
          <w:rFonts w:cstheme="minorHAnsi"/>
          <w:b/>
        </w:rPr>
        <w:t>Example Vehicle Inspection Report</w:t>
      </w:r>
      <w:bookmarkEnd w:id="22"/>
    </w:p>
    <w:p w14:paraId="77CF97E2" w14:textId="77777777" w:rsidR="00CC22CA" w:rsidRPr="00B23CC1" w:rsidRDefault="00CC22CA" w:rsidP="00CC22CA">
      <w:pPr>
        <w:contextualSpacing/>
        <w:jc w:val="center"/>
        <w:rPr>
          <w:rFonts w:cstheme="minorHAnsi"/>
          <w:b/>
        </w:rPr>
      </w:pPr>
    </w:p>
    <w:tbl>
      <w:tblPr>
        <w:tblStyle w:val="TableGrid"/>
        <w:tblW w:w="0" w:type="auto"/>
        <w:tblLook w:val="04A0" w:firstRow="1" w:lastRow="0" w:firstColumn="1" w:lastColumn="0" w:noHBand="0" w:noVBand="1"/>
      </w:tblPr>
      <w:tblGrid>
        <w:gridCol w:w="1558"/>
        <w:gridCol w:w="1558"/>
        <w:gridCol w:w="1558"/>
        <w:gridCol w:w="1621"/>
        <w:gridCol w:w="3055"/>
      </w:tblGrid>
      <w:tr w:rsidR="00CC22CA" w:rsidRPr="00035AA0" w14:paraId="0403272A" w14:textId="77777777" w:rsidTr="00035AA0">
        <w:trPr>
          <w:trHeight w:val="288"/>
        </w:trPr>
        <w:tc>
          <w:tcPr>
            <w:tcW w:w="3116" w:type="dxa"/>
            <w:gridSpan w:val="2"/>
            <w:tcBorders>
              <w:bottom w:val="single" w:sz="4" w:space="0" w:color="auto"/>
            </w:tcBorders>
            <w:shd w:val="clear" w:color="auto" w:fill="A6A6A6" w:themeFill="background1" w:themeFillShade="A6"/>
          </w:tcPr>
          <w:p w14:paraId="7202B6D4" w14:textId="77777777" w:rsidR="00CC22CA" w:rsidRPr="00035AA0" w:rsidRDefault="00CC22CA" w:rsidP="00344EE3">
            <w:pPr>
              <w:contextualSpacing/>
              <w:rPr>
                <w:rFonts w:cstheme="minorHAnsi"/>
                <w:b/>
              </w:rPr>
            </w:pPr>
            <w:r w:rsidRPr="00035AA0">
              <w:rPr>
                <w:rFonts w:cstheme="minorHAnsi"/>
                <w:b/>
              </w:rPr>
              <w:t>Driver Information</w:t>
            </w:r>
          </w:p>
        </w:tc>
        <w:tc>
          <w:tcPr>
            <w:tcW w:w="3179" w:type="dxa"/>
            <w:gridSpan w:val="2"/>
            <w:tcBorders>
              <w:bottom w:val="single" w:sz="4" w:space="0" w:color="auto"/>
            </w:tcBorders>
            <w:shd w:val="clear" w:color="auto" w:fill="A6A6A6" w:themeFill="background1" w:themeFillShade="A6"/>
          </w:tcPr>
          <w:p w14:paraId="6D2CDB6C" w14:textId="77777777" w:rsidR="00CC22CA" w:rsidRPr="00035AA0" w:rsidRDefault="00CC22CA" w:rsidP="00344EE3">
            <w:pPr>
              <w:contextualSpacing/>
              <w:rPr>
                <w:rFonts w:cstheme="minorHAnsi"/>
                <w:b/>
              </w:rPr>
            </w:pPr>
            <w:r w:rsidRPr="00035AA0">
              <w:rPr>
                <w:rFonts w:cstheme="minorHAnsi"/>
                <w:b/>
              </w:rPr>
              <w:t>Vehicle Inspected</w:t>
            </w:r>
          </w:p>
        </w:tc>
        <w:tc>
          <w:tcPr>
            <w:tcW w:w="3055" w:type="dxa"/>
            <w:tcBorders>
              <w:bottom w:val="single" w:sz="4" w:space="0" w:color="auto"/>
            </w:tcBorders>
            <w:shd w:val="clear" w:color="auto" w:fill="A6A6A6" w:themeFill="background1" w:themeFillShade="A6"/>
          </w:tcPr>
          <w:p w14:paraId="6CEABA8A" w14:textId="77777777" w:rsidR="00CC22CA" w:rsidRPr="00035AA0" w:rsidRDefault="00CC22CA" w:rsidP="00344EE3">
            <w:pPr>
              <w:contextualSpacing/>
              <w:rPr>
                <w:rFonts w:cstheme="minorHAnsi"/>
                <w:b/>
              </w:rPr>
            </w:pPr>
            <w:r w:rsidRPr="00035AA0">
              <w:rPr>
                <w:rFonts w:cstheme="minorHAnsi"/>
                <w:b/>
              </w:rPr>
              <w:t>Maintenance Data</w:t>
            </w:r>
          </w:p>
        </w:tc>
      </w:tr>
      <w:tr w:rsidR="00CC22CA" w:rsidRPr="00035AA0" w14:paraId="75914A85" w14:textId="77777777" w:rsidTr="00035AA0">
        <w:trPr>
          <w:trHeight w:val="720"/>
        </w:trPr>
        <w:tc>
          <w:tcPr>
            <w:tcW w:w="3116" w:type="dxa"/>
            <w:gridSpan w:val="2"/>
          </w:tcPr>
          <w:p w14:paraId="08022072" w14:textId="77777777" w:rsidR="00CC22CA" w:rsidRPr="00035AA0" w:rsidRDefault="00CC22CA" w:rsidP="00344EE3">
            <w:pPr>
              <w:contextualSpacing/>
              <w:rPr>
                <w:rFonts w:cstheme="minorHAnsi"/>
              </w:rPr>
            </w:pPr>
            <w:r w:rsidRPr="00035AA0">
              <w:rPr>
                <w:rFonts w:cstheme="minorHAnsi"/>
              </w:rPr>
              <w:t>Name of Driver</w:t>
            </w:r>
          </w:p>
          <w:p w14:paraId="54A37301" w14:textId="77777777" w:rsidR="00CC22CA" w:rsidRPr="00035AA0" w:rsidRDefault="00CC22CA" w:rsidP="00344EE3">
            <w:pPr>
              <w:contextualSpacing/>
              <w:rPr>
                <w:rFonts w:cstheme="minorHAnsi"/>
              </w:rPr>
            </w:pPr>
          </w:p>
          <w:p w14:paraId="1D7FD30B" w14:textId="77777777" w:rsidR="00CC22CA" w:rsidRPr="00035AA0" w:rsidRDefault="00CC22CA" w:rsidP="00344EE3">
            <w:pPr>
              <w:contextualSpacing/>
              <w:rPr>
                <w:rFonts w:cstheme="minorHAnsi"/>
              </w:rPr>
            </w:pPr>
          </w:p>
        </w:tc>
        <w:tc>
          <w:tcPr>
            <w:tcW w:w="1558" w:type="dxa"/>
          </w:tcPr>
          <w:p w14:paraId="4BD01321" w14:textId="77777777" w:rsidR="00CC22CA" w:rsidRPr="00035AA0" w:rsidRDefault="00CC22CA" w:rsidP="00344EE3">
            <w:pPr>
              <w:contextualSpacing/>
              <w:rPr>
                <w:rFonts w:cstheme="minorHAnsi"/>
              </w:rPr>
            </w:pPr>
            <w:r w:rsidRPr="00035AA0">
              <w:rPr>
                <w:rFonts w:cstheme="minorHAnsi"/>
              </w:rPr>
              <w:t>Year</w:t>
            </w:r>
          </w:p>
          <w:p w14:paraId="087AB36E" w14:textId="77777777" w:rsidR="00CC22CA" w:rsidRPr="00035AA0" w:rsidRDefault="00CC22CA" w:rsidP="00344EE3">
            <w:pPr>
              <w:contextualSpacing/>
              <w:rPr>
                <w:rFonts w:cstheme="minorHAnsi"/>
              </w:rPr>
            </w:pPr>
          </w:p>
        </w:tc>
        <w:tc>
          <w:tcPr>
            <w:tcW w:w="1621" w:type="dxa"/>
          </w:tcPr>
          <w:p w14:paraId="66423FA7" w14:textId="77777777" w:rsidR="00CC22CA" w:rsidRPr="00035AA0" w:rsidRDefault="00CC22CA" w:rsidP="00344EE3">
            <w:pPr>
              <w:contextualSpacing/>
              <w:rPr>
                <w:rFonts w:cstheme="minorHAnsi"/>
              </w:rPr>
            </w:pPr>
            <w:r w:rsidRPr="00035AA0">
              <w:rPr>
                <w:rFonts w:cstheme="minorHAnsi"/>
              </w:rPr>
              <w:t>Make</w:t>
            </w:r>
          </w:p>
          <w:p w14:paraId="1690C875" w14:textId="77777777" w:rsidR="00CC22CA" w:rsidRPr="00035AA0" w:rsidRDefault="00CC22CA" w:rsidP="00344EE3">
            <w:pPr>
              <w:contextualSpacing/>
              <w:rPr>
                <w:rFonts w:cstheme="minorHAnsi"/>
              </w:rPr>
            </w:pPr>
          </w:p>
        </w:tc>
        <w:tc>
          <w:tcPr>
            <w:tcW w:w="3055" w:type="dxa"/>
          </w:tcPr>
          <w:p w14:paraId="4B66DB5D" w14:textId="77777777" w:rsidR="00CC22CA" w:rsidRPr="00035AA0" w:rsidRDefault="00CC22CA" w:rsidP="00344EE3">
            <w:pPr>
              <w:contextualSpacing/>
              <w:rPr>
                <w:rFonts w:cstheme="minorHAnsi"/>
              </w:rPr>
            </w:pPr>
            <w:r w:rsidRPr="00035AA0">
              <w:rPr>
                <w:rFonts w:cstheme="minorHAnsi"/>
              </w:rPr>
              <w:t>Date of Last Service</w:t>
            </w:r>
          </w:p>
          <w:p w14:paraId="43FA54BA" w14:textId="77777777" w:rsidR="00CC22CA" w:rsidRPr="00035AA0" w:rsidRDefault="00CC22CA" w:rsidP="00344EE3">
            <w:pPr>
              <w:contextualSpacing/>
              <w:rPr>
                <w:rFonts w:cstheme="minorHAnsi"/>
              </w:rPr>
            </w:pPr>
          </w:p>
        </w:tc>
      </w:tr>
      <w:tr w:rsidR="00CC22CA" w:rsidRPr="00035AA0" w14:paraId="6E6B1677" w14:textId="77777777" w:rsidTr="00035AA0">
        <w:trPr>
          <w:trHeight w:val="720"/>
        </w:trPr>
        <w:tc>
          <w:tcPr>
            <w:tcW w:w="3116" w:type="dxa"/>
            <w:gridSpan w:val="2"/>
          </w:tcPr>
          <w:p w14:paraId="61E4C02F" w14:textId="77777777" w:rsidR="00CC22CA" w:rsidRPr="00035AA0" w:rsidRDefault="00CC22CA" w:rsidP="00344EE3">
            <w:pPr>
              <w:contextualSpacing/>
              <w:rPr>
                <w:rFonts w:cstheme="minorHAnsi"/>
              </w:rPr>
            </w:pPr>
            <w:r w:rsidRPr="00035AA0">
              <w:rPr>
                <w:rFonts w:cstheme="minorHAnsi"/>
              </w:rPr>
              <w:t>Location</w:t>
            </w:r>
          </w:p>
          <w:p w14:paraId="1FADAC42" w14:textId="77777777" w:rsidR="00CC22CA" w:rsidRPr="00035AA0" w:rsidRDefault="00CC22CA" w:rsidP="00344EE3">
            <w:pPr>
              <w:contextualSpacing/>
              <w:rPr>
                <w:rFonts w:cstheme="minorHAnsi"/>
              </w:rPr>
            </w:pPr>
          </w:p>
          <w:p w14:paraId="64B62A01" w14:textId="77777777" w:rsidR="00CC22CA" w:rsidRPr="00035AA0" w:rsidRDefault="00CC22CA" w:rsidP="00344EE3">
            <w:pPr>
              <w:contextualSpacing/>
              <w:rPr>
                <w:rFonts w:cstheme="minorHAnsi"/>
              </w:rPr>
            </w:pPr>
          </w:p>
        </w:tc>
        <w:tc>
          <w:tcPr>
            <w:tcW w:w="1558" w:type="dxa"/>
          </w:tcPr>
          <w:p w14:paraId="3B7653E3" w14:textId="77777777" w:rsidR="00CC22CA" w:rsidRPr="00035AA0" w:rsidRDefault="00CC22CA" w:rsidP="00344EE3">
            <w:pPr>
              <w:contextualSpacing/>
              <w:rPr>
                <w:rFonts w:cstheme="minorHAnsi"/>
              </w:rPr>
            </w:pPr>
            <w:r w:rsidRPr="00035AA0">
              <w:rPr>
                <w:rFonts w:cstheme="minorHAnsi"/>
              </w:rPr>
              <w:t>Type</w:t>
            </w:r>
          </w:p>
        </w:tc>
        <w:tc>
          <w:tcPr>
            <w:tcW w:w="1621" w:type="dxa"/>
          </w:tcPr>
          <w:p w14:paraId="457CF80B" w14:textId="77777777" w:rsidR="00CC22CA" w:rsidRPr="00035AA0" w:rsidRDefault="00CC22CA" w:rsidP="00344EE3">
            <w:pPr>
              <w:contextualSpacing/>
              <w:rPr>
                <w:rFonts w:cstheme="minorHAnsi"/>
              </w:rPr>
            </w:pPr>
            <w:r w:rsidRPr="00035AA0">
              <w:rPr>
                <w:rFonts w:cstheme="minorHAnsi"/>
              </w:rPr>
              <w:t xml:space="preserve"># </w:t>
            </w:r>
            <w:proofErr w:type="gramStart"/>
            <w:r w:rsidRPr="00035AA0">
              <w:rPr>
                <w:rFonts w:cstheme="minorHAnsi"/>
              </w:rPr>
              <w:t>of</w:t>
            </w:r>
            <w:proofErr w:type="gramEnd"/>
            <w:r w:rsidRPr="00035AA0">
              <w:rPr>
                <w:rFonts w:cstheme="minorHAnsi"/>
              </w:rPr>
              <w:t xml:space="preserve"> Passengers</w:t>
            </w:r>
          </w:p>
        </w:tc>
        <w:tc>
          <w:tcPr>
            <w:tcW w:w="3055" w:type="dxa"/>
          </w:tcPr>
          <w:p w14:paraId="664489E5" w14:textId="77777777" w:rsidR="00CC22CA" w:rsidRPr="00035AA0" w:rsidRDefault="00CC22CA" w:rsidP="00344EE3">
            <w:pPr>
              <w:contextualSpacing/>
              <w:rPr>
                <w:rFonts w:cstheme="minorHAnsi"/>
              </w:rPr>
            </w:pPr>
            <w:r w:rsidRPr="00035AA0">
              <w:rPr>
                <w:rFonts w:cstheme="minorHAnsi"/>
              </w:rPr>
              <w:t>Serviced by</w:t>
            </w:r>
          </w:p>
        </w:tc>
      </w:tr>
      <w:tr w:rsidR="00CC22CA" w:rsidRPr="00035AA0" w14:paraId="67981E85" w14:textId="77777777" w:rsidTr="00035AA0">
        <w:trPr>
          <w:trHeight w:val="720"/>
        </w:trPr>
        <w:tc>
          <w:tcPr>
            <w:tcW w:w="3116" w:type="dxa"/>
            <w:gridSpan w:val="2"/>
            <w:tcBorders>
              <w:bottom w:val="single" w:sz="4" w:space="0" w:color="auto"/>
            </w:tcBorders>
          </w:tcPr>
          <w:p w14:paraId="1D49D23D" w14:textId="77777777" w:rsidR="00CC22CA" w:rsidRPr="00035AA0" w:rsidRDefault="00CC22CA" w:rsidP="00344EE3">
            <w:pPr>
              <w:contextualSpacing/>
              <w:rPr>
                <w:rFonts w:cstheme="minorHAnsi"/>
              </w:rPr>
            </w:pPr>
          </w:p>
          <w:p w14:paraId="34131D24" w14:textId="77777777" w:rsidR="00CC22CA" w:rsidRPr="00035AA0" w:rsidRDefault="00CC22CA" w:rsidP="00344EE3">
            <w:pPr>
              <w:contextualSpacing/>
              <w:rPr>
                <w:rFonts w:cstheme="minorHAnsi"/>
              </w:rPr>
            </w:pPr>
          </w:p>
          <w:p w14:paraId="5C51C3A5" w14:textId="77777777" w:rsidR="00CC22CA" w:rsidRPr="00035AA0" w:rsidRDefault="00CC22CA" w:rsidP="00344EE3">
            <w:pPr>
              <w:contextualSpacing/>
              <w:rPr>
                <w:rFonts w:cstheme="minorHAnsi"/>
              </w:rPr>
            </w:pPr>
          </w:p>
        </w:tc>
        <w:tc>
          <w:tcPr>
            <w:tcW w:w="1558" w:type="dxa"/>
            <w:tcBorders>
              <w:bottom w:val="single" w:sz="4" w:space="0" w:color="auto"/>
            </w:tcBorders>
          </w:tcPr>
          <w:p w14:paraId="47CB7B6A" w14:textId="77777777" w:rsidR="00CC22CA" w:rsidRPr="00035AA0" w:rsidRDefault="00CC22CA" w:rsidP="00344EE3">
            <w:pPr>
              <w:contextualSpacing/>
              <w:rPr>
                <w:rFonts w:cstheme="minorHAnsi"/>
              </w:rPr>
            </w:pPr>
            <w:r w:rsidRPr="00035AA0">
              <w:rPr>
                <w:rFonts w:cstheme="minorHAnsi"/>
              </w:rPr>
              <w:t>License Plate #</w:t>
            </w:r>
          </w:p>
        </w:tc>
        <w:tc>
          <w:tcPr>
            <w:tcW w:w="1621" w:type="dxa"/>
            <w:tcBorders>
              <w:bottom w:val="single" w:sz="4" w:space="0" w:color="auto"/>
            </w:tcBorders>
          </w:tcPr>
          <w:p w14:paraId="644A6F9E" w14:textId="77777777" w:rsidR="00CC22CA" w:rsidRPr="00035AA0" w:rsidRDefault="00CC22CA" w:rsidP="00344EE3">
            <w:pPr>
              <w:contextualSpacing/>
              <w:rPr>
                <w:rFonts w:cstheme="minorHAnsi"/>
              </w:rPr>
            </w:pPr>
            <w:r w:rsidRPr="00035AA0">
              <w:rPr>
                <w:rFonts w:cstheme="minorHAnsi"/>
              </w:rPr>
              <w:t>Mileage</w:t>
            </w:r>
          </w:p>
        </w:tc>
        <w:tc>
          <w:tcPr>
            <w:tcW w:w="3055" w:type="dxa"/>
            <w:tcBorders>
              <w:bottom w:val="single" w:sz="4" w:space="0" w:color="auto"/>
            </w:tcBorders>
          </w:tcPr>
          <w:p w14:paraId="16A8DFA3" w14:textId="77777777" w:rsidR="00CC22CA" w:rsidRPr="00035AA0" w:rsidRDefault="00CC22CA" w:rsidP="00344EE3">
            <w:pPr>
              <w:contextualSpacing/>
              <w:rPr>
                <w:rFonts w:cstheme="minorHAnsi"/>
              </w:rPr>
            </w:pPr>
            <w:r w:rsidRPr="00035AA0">
              <w:rPr>
                <w:rFonts w:cstheme="minorHAnsi"/>
              </w:rPr>
              <w:t>Mileage Interval</w:t>
            </w:r>
          </w:p>
        </w:tc>
      </w:tr>
      <w:tr w:rsidR="00CC22CA" w:rsidRPr="00035AA0" w14:paraId="0B599812" w14:textId="77777777" w:rsidTr="00344EE3">
        <w:trPr>
          <w:trHeight w:val="576"/>
        </w:trPr>
        <w:tc>
          <w:tcPr>
            <w:tcW w:w="9350" w:type="dxa"/>
            <w:gridSpan w:val="5"/>
            <w:tcBorders>
              <w:top w:val="single" w:sz="4" w:space="0" w:color="auto"/>
              <w:left w:val="single" w:sz="4" w:space="0" w:color="auto"/>
              <w:bottom w:val="nil"/>
              <w:right w:val="single" w:sz="4" w:space="0" w:color="auto"/>
            </w:tcBorders>
          </w:tcPr>
          <w:p w14:paraId="51D7B7E5" w14:textId="77777777" w:rsidR="00CC22CA" w:rsidRPr="00035AA0" w:rsidRDefault="00CC22CA" w:rsidP="00344EE3">
            <w:pPr>
              <w:contextualSpacing/>
              <w:rPr>
                <w:rFonts w:cstheme="minorHAnsi"/>
                <w:b/>
              </w:rPr>
            </w:pPr>
          </w:p>
          <w:p w14:paraId="5BB6B564" w14:textId="77777777" w:rsidR="00CC22CA" w:rsidRPr="00035AA0" w:rsidRDefault="00CC22CA" w:rsidP="00344EE3">
            <w:pPr>
              <w:contextualSpacing/>
              <w:rPr>
                <w:rFonts w:cstheme="minorHAnsi"/>
                <w:b/>
              </w:rPr>
            </w:pPr>
            <w:r w:rsidRPr="00035AA0">
              <w:rPr>
                <w:rFonts w:cstheme="minorHAnsi"/>
                <w:b/>
              </w:rPr>
              <w:t>If Unsatisfactory is check, please explain in Comments</w:t>
            </w:r>
          </w:p>
        </w:tc>
      </w:tr>
      <w:tr w:rsidR="00CC22CA" w:rsidRPr="00035AA0" w14:paraId="39559EB1" w14:textId="77777777" w:rsidTr="00344EE3">
        <w:trPr>
          <w:trHeight w:val="288"/>
        </w:trPr>
        <w:tc>
          <w:tcPr>
            <w:tcW w:w="1558" w:type="dxa"/>
            <w:tcBorders>
              <w:top w:val="nil"/>
              <w:left w:val="single" w:sz="4" w:space="0" w:color="auto"/>
              <w:bottom w:val="single" w:sz="4" w:space="0" w:color="auto"/>
              <w:right w:val="nil"/>
            </w:tcBorders>
          </w:tcPr>
          <w:p w14:paraId="072B9CBF" w14:textId="77777777" w:rsidR="00CC22CA" w:rsidRPr="00035AA0" w:rsidRDefault="00CC22CA" w:rsidP="00344EE3">
            <w:pPr>
              <w:contextualSpacing/>
              <w:jc w:val="center"/>
              <w:rPr>
                <w:rFonts w:cstheme="minorHAnsi"/>
                <w:b/>
              </w:rPr>
            </w:pPr>
            <w:r w:rsidRPr="00035AA0">
              <w:rPr>
                <w:rFonts w:cstheme="minorHAnsi"/>
                <w:b/>
              </w:rPr>
              <w:t>Satisfactory</w:t>
            </w:r>
          </w:p>
        </w:tc>
        <w:tc>
          <w:tcPr>
            <w:tcW w:w="1558" w:type="dxa"/>
            <w:tcBorders>
              <w:top w:val="nil"/>
              <w:left w:val="nil"/>
              <w:bottom w:val="single" w:sz="4" w:space="0" w:color="auto"/>
              <w:right w:val="nil"/>
            </w:tcBorders>
          </w:tcPr>
          <w:p w14:paraId="2F28F353" w14:textId="77777777" w:rsidR="00CC22CA" w:rsidRPr="00035AA0" w:rsidRDefault="00CC22CA" w:rsidP="00344EE3">
            <w:pPr>
              <w:contextualSpacing/>
              <w:jc w:val="center"/>
              <w:rPr>
                <w:rFonts w:cstheme="minorHAnsi"/>
                <w:b/>
              </w:rPr>
            </w:pPr>
            <w:r w:rsidRPr="00035AA0">
              <w:rPr>
                <w:rFonts w:cstheme="minorHAnsi"/>
                <w:b/>
              </w:rPr>
              <w:t>Unsatisfactory</w:t>
            </w:r>
          </w:p>
        </w:tc>
        <w:tc>
          <w:tcPr>
            <w:tcW w:w="1558" w:type="dxa"/>
            <w:tcBorders>
              <w:top w:val="nil"/>
              <w:left w:val="nil"/>
              <w:bottom w:val="single" w:sz="4" w:space="0" w:color="auto"/>
              <w:right w:val="nil"/>
            </w:tcBorders>
          </w:tcPr>
          <w:p w14:paraId="510B89DF" w14:textId="77777777" w:rsidR="00CC22CA" w:rsidRPr="00035AA0" w:rsidRDefault="00CC22CA" w:rsidP="00344EE3">
            <w:pPr>
              <w:contextualSpacing/>
              <w:jc w:val="center"/>
              <w:rPr>
                <w:rFonts w:cstheme="minorHAnsi"/>
                <w:b/>
              </w:rPr>
            </w:pPr>
            <w:r w:rsidRPr="00035AA0">
              <w:rPr>
                <w:rFonts w:cstheme="minorHAnsi"/>
                <w:b/>
              </w:rPr>
              <w:t>N/A</w:t>
            </w:r>
          </w:p>
        </w:tc>
        <w:tc>
          <w:tcPr>
            <w:tcW w:w="4676" w:type="dxa"/>
            <w:gridSpan w:val="2"/>
            <w:tcBorders>
              <w:top w:val="nil"/>
              <w:left w:val="nil"/>
              <w:bottom w:val="single" w:sz="4" w:space="0" w:color="auto"/>
              <w:right w:val="single" w:sz="4" w:space="0" w:color="auto"/>
            </w:tcBorders>
          </w:tcPr>
          <w:p w14:paraId="42B51E3B" w14:textId="77777777" w:rsidR="00CC22CA" w:rsidRPr="00035AA0" w:rsidRDefault="00CC22CA" w:rsidP="00344EE3">
            <w:pPr>
              <w:contextualSpacing/>
              <w:rPr>
                <w:rFonts w:cstheme="minorHAnsi"/>
                <w:b/>
              </w:rPr>
            </w:pPr>
          </w:p>
        </w:tc>
      </w:tr>
      <w:tr w:rsidR="00CC22CA" w:rsidRPr="00035AA0" w14:paraId="63D3286A" w14:textId="77777777" w:rsidTr="00344EE3">
        <w:trPr>
          <w:trHeight w:val="288"/>
        </w:trPr>
        <w:sdt>
          <w:sdtPr>
            <w:rPr>
              <w:rFonts w:cstheme="minorHAnsi"/>
            </w:rPr>
            <w:id w:val="2001539279"/>
            <w14:checkbox>
              <w14:checked w14:val="0"/>
              <w14:checkedState w14:val="2612" w14:font="MS Gothic"/>
              <w14:uncheckedState w14:val="2610" w14:font="MS Gothic"/>
            </w14:checkbox>
          </w:sdtPr>
          <w:sdtEndPr/>
          <w:sdtContent>
            <w:tc>
              <w:tcPr>
                <w:tcW w:w="1558" w:type="dxa"/>
                <w:tcBorders>
                  <w:top w:val="single" w:sz="4" w:space="0" w:color="auto"/>
                </w:tcBorders>
              </w:tcPr>
              <w:p w14:paraId="24B5BD4D"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238681267"/>
            <w14:checkbox>
              <w14:checked w14:val="0"/>
              <w14:checkedState w14:val="2612" w14:font="MS Gothic"/>
              <w14:uncheckedState w14:val="2610" w14:font="MS Gothic"/>
            </w14:checkbox>
          </w:sdtPr>
          <w:sdtEndPr/>
          <w:sdtContent>
            <w:tc>
              <w:tcPr>
                <w:tcW w:w="1558" w:type="dxa"/>
                <w:tcBorders>
                  <w:top w:val="single" w:sz="4" w:space="0" w:color="auto"/>
                </w:tcBorders>
              </w:tcPr>
              <w:p w14:paraId="6B2BF402"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2071997226"/>
            <w14:checkbox>
              <w14:checked w14:val="0"/>
              <w14:checkedState w14:val="2612" w14:font="MS Gothic"/>
              <w14:uncheckedState w14:val="2610" w14:font="MS Gothic"/>
            </w14:checkbox>
          </w:sdtPr>
          <w:sdtEndPr/>
          <w:sdtContent>
            <w:tc>
              <w:tcPr>
                <w:tcW w:w="1558" w:type="dxa"/>
                <w:tcBorders>
                  <w:top w:val="single" w:sz="4" w:space="0" w:color="auto"/>
                </w:tcBorders>
              </w:tcPr>
              <w:p w14:paraId="103CE40B"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0B054275" w14:textId="77777777" w:rsidR="00CC22CA" w:rsidRPr="00035AA0" w:rsidRDefault="00CC22CA" w:rsidP="00344EE3">
            <w:pPr>
              <w:contextualSpacing/>
              <w:rPr>
                <w:rFonts w:cstheme="minorHAnsi"/>
              </w:rPr>
            </w:pPr>
            <w:r w:rsidRPr="00035AA0">
              <w:rPr>
                <w:rFonts w:cstheme="minorHAnsi"/>
              </w:rPr>
              <w:t>Condition of interior and exterior</w:t>
            </w:r>
          </w:p>
        </w:tc>
      </w:tr>
      <w:tr w:rsidR="00CC22CA" w:rsidRPr="00035AA0" w14:paraId="1ED5F450" w14:textId="77777777" w:rsidTr="00344EE3">
        <w:trPr>
          <w:trHeight w:val="288"/>
        </w:trPr>
        <w:sdt>
          <w:sdtPr>
            <w:rPr>
              <w:rFonts w:cstheme="minorHAnsi"/>
            </w:rPr>
            <w:id w:val="-1118835597"/>
            <w14:checkbox>
              <w14:checked w14:val="0"/>
              <w14:checkedState w14:val="2612" w14:font="MS Gothic"/>
              <w14:uncheckedState w14:val="2610" w14:font="MS Gothic"/>
            </w14:checkbox>
          </w:sdtPr>
          <w:sdtEndPr/>
          <w:sdtContent>
            <w:tc>
              <w:tcPr>
                <w:tcW w:w="1558" w:type="dxa"/>
                <w:tcBorders>
                  <w:top w:val="single" w:sz="4" w:space="0" w:color="auto"/>
                </w:tcBorders>
              </w:tcPr>
              <w:p w14:paraId="36C26744"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586000636"/>
            <w14:checkbox>
              <w14:checked w14:val="0"/>
              <w14:checkedState w14:val="2612" w14:font="MS Gothic"/>
              <w14:uncheckedState w14:val="2610" w14:font="MS Gothic"/>
            </w14:checkbox>
          </w:sdtPr>
          <w:sdtEndPr/>
          <w:sdtContent>
            <w:tc>
              <w:tcPr>
                <w:tcW w:w="1558" w:type="dxa"/>
                <w:tcBorders>
                  <w:top w:val="single" w:sz="4" w:space="0" w:color="auto"/>
                </w:tcBorders>
              </w:tcPr>
              <w:p w14:paraId="5B005FBD"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585350372"/>
            <w14:checkbox>
              <w14:checked w14:val="0"/>
              <w14:checkedState w14:val="2612" w14:font="MS Gothic"/>
              <w14:uncheckedState w14:val="2610" w14:font="MS Gothic"/>
            </w14:checkbox>
          </w:sdtPr>
          <w:sdtEndPr/>
          <w:sdtContent>
            <w:tc>
              <w:tcPr>
                <w:tcW w:w="1558" w:type="dxa"/>
                <w:tcBorders>
                  <w:top w:val="single" w:sz="4" w:space="0" w:color="auto"/>
                </w:tcBorders>
              </w:tcPr>
              <w:p w14:paraId="3865ACCD"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2FA317D4" w14:textId="00BB3409" w:rsidR="00CC22CA" w:rsidRPr="00035AA0" w:rsidRDefault="00CC22CA" w:rsidP="00344EE3">
            <w:pPr>
              <w:contextualSpacing/>
              <w:rPr>
                <w:rFonts w:cstheme="minorHAnsi"/>
              </w:rPr>
            </w:pPr>
            <w:r w:rsidRPr="00035AA0">
              <w:rPr>
                <w:rFonts w:cstheme="minorHAnsi"/>
              </w:rPr>
              <w:t xml:space="preserve">Lights (Headlights, </w:t>
            </w:r>
            <w:r w:rsidR="00035AA0" w:rsidRPr="00035AA0">
              <w:rPr>
                <w:rFonts w:cstheme="minorHAnsi"/>
              </w:rPr>
              <w:t>taillights</w:t>
            </w:r>
            <w:r w:rsidRPr="00035AA0">
              <w:rPr>
                <w:rFonts w:cstheme="minorHAnsi"/>
              </w:rPr>
              <w:t>, stop lights, turn signals)</w:t>
            </w:r>
          </w:p>
        </w:tc>
      </w:tr>
      <w:tr w:rsidR="00CC22CA" w:rsidRPr="00035AA0" w14:paraId="0D3BC1AD" w14:textId="77777777" w:rsidTr="00344EE3">
        <w:trPr>
          <w:trHeight w:val="288"/>
        </w:trPr>
        <w:sdt>
          <w:sdtPr>
            <w:rPr>
              <w:rFonts w:cstheme="minorHAnsi"/>
            </w:rPr>
            <w:id w:val="494696944"/>
            <w14:checkbox>
              <w14:checked w14:val="0"/>
              <w14:checkedState w14:val="2612" w14:font="MS Gothic"/>
              <w14:uncheckedState w14:val="2610" w14:font="MS Gothic"/>
            </w14:checkbox>
          </w:sdtPr>
          <w:sdtEndPr/>
          <w:sdtContent>
            <w:tc>
              <w:tcPr>
                <w:tcW w:w="1558" w:type="dxa"/>
                <w:tcBorders>
                  <w:top w:val="single" w:sz="4" w:space="0" w:color="auto"/>
                </w:tcBorders>
              </w:tcPr>
              <w:p w14:paraId="110A61CE"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959561361"/>
            <w14:checkbox>
              <w14:checked w14:val="0"/>
              <w14:checkedState w14:val="2612" w14:font="MS Gothic"/>
              <w14:uncheckedState w14:val="2610" w14:font="MS Gothic"/>
            </w14:checkbox>
          </w:sdtPr>
          <w:sdtEndPr/>
          <w:sdtContent>
            <w:tc>
              <w:tcPr>
                <w:tcW w:w="1558" w:type="dxa"/>
                <w:tcBorders>
                  <w:top w:val="single" w:sz="4" w:space="0" w:color="auto"/>
                </w:tcBorders>
              </w:tcPr>
              <w:p w14:paraId="5656CCEA"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724140041"/>
            <w14:checkbox>
              <w14:checked w14:val="0"/>
              <w14:checkedState w14:val="2612" w14:font="MS Gothic"/>
              <w14:uncheckedState w14:val="2610" w14:font="MS Gothic"/>
            </w14:checkbox>
          </w:sdtPr>
          <w:sdtEndPr/>
          <w:sdtContent>
            <w:tc>
              <w:tcPr>
                <w:tcW w:w="1558" w:type="dxa"/>
                <w:tcBorders>
                  <w:top w:val="single" w:sz="4" w:space="0" w:color="auto"/>
                </w:tcBorders>
              </w:tcPr>
              <w:p w14:paraId="5B0005DF"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2AEE2630" w14:textId="77777777" w:rsidR="00CC22CA" w:rsidRPr="00035AA0" w:rsidRDefault="00CC22CA" w:rsidP="00344EE3">
            <w:pPr>
              <w:contextualSpacing/>
              <w:rPr>
                <w:rFonts w:cstheme="minorHAnsi"/>
              </w:rPr>
            </w:pPr>
            <w:r w:rsidRPr="00035AA0">
              <w:rPr>
                <w:rFonts w:cstheme="minorHAnsi"/>
              </w:rPr>
              <w:t>Warning Flashers</w:t>
            </w:r>
          </w:p>
        </w:tc>
      </w:tr>
      <w:tr w:rsidR="00CC22CA" w:rsidRPr="00035AA0" w14:paraId="30C1EC35" w14:textId="77777777" w:rsidTr="00344EE3">
        <w:trPr>
          <w:trHeight w:val="288"/>
        </w:trPr>
        <w:sdt>
          <w:sdtPr>
            <w:rPr>
              <w:rFonts w:cstheme="minorHAnsi"/>
            </w:rPr>
            <w:id w:val="1398947309"/>
            <w14:checkbox>
              <w14:checked w14:val="0"/>
              <w14:checkedState w14:val="2612" w14:font="MS Gothic"/>
              <w14:uncheckedState w14:val="2610" w14:font="MS Gothic"/>
            </w14:checkbox>
          </w:sdtPr>
          <w:sdtEndPr/>
          <w:sdtContent>
            <w:tc>
              <w:tcPr>
                <w:tcW w:w="1558" w:type="dxa"/>
                <w:tcBorders>
                  <w:top w:val="single" w:sz="4" w:space="0" w:color="auto"/>
                </w:tcBorders>
              </w:tcPr>
              <w:p w14:paraId="4881D334"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2008084884"/>
            <w14:checkbox>
              <w14:checked w14:val="0"/>
              <w14:checkedState w14:val="2612" w14:font="MS Gothic"/>
              <w14:uncheckedState w14:val="2610" w14:font="MS Gothic"/>
            </w14:checkbox>
          </w:sdtPr>
          <w:sdtEndPr/>
          <w:sdtContent>
            <w:tc>
              <w:tcPr>
                <w:tcW w:w="1558" w:type="dxa"/>
                <w:tcBorders>
                  <w:top w:val="single" w:sz="4" w:space="0" w:color="auto"/>
                </w:tcBorders>
              </w:tcPr>
              <w:p w14:paraId="37904510"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640722605"/>
            <w14:checkbox>
              <w14:checked w14:val="0"/>
              <w14:checkedState w14:val="2612" w14:font="MS Gothic"/>
              <w14:uncheckedState w14:val="2610" w14:font="MS Gothic"/>
            </w14:checkbox>
          </w:sdtPr>
          <w:sdtEndPr/>
          <w:sdtContent>
            <w:tc>
              <w:tcPr>
                <w:tcW w:w="1558" w:type="dxa"/>
                <w:tcBorders>
                  <w:top w:val="single" w:sz="4" w:space="0" w:color="auto"/>
                </w:tcBorders>
              </w:tcPr>
              <w:p w14:paraId="34B6421E"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4F13416E" w14:textId="77777777" w:rsidR="00CC22CA" w:rsidRPr="00035AA0" w:rsidRDefault="00CC22CA" w:rsidP="00344EE3">
            <w:pPr>
              <w:contextualSpacing/>
              <w:rPr>
                <w:rFonts w:cstheme="minorHAnsi"/>
              </w:rPr>
            </w:pPr>
            <w:r w:rsidRPr="00035AA0">
              <w:rPr>
                <w:rFonts w:cstheme="minorHAnsi"/>
              </w:rPr>
              <w:t>Windshield Wipers/Washers</w:t>
            </w:r>
          </w:p>
        </w:tc>
      </w:tr>
      <w:tr w:rsidR="00CC22CA" w:rsidRPr="00035AA0" w14:paraId="20674906" w14:textId="77777777" w:rsidTr="00344EE3">
        <w:trPr>
          <w:trHeight w:val="288"/>
        </w:trPr>
        <w:sdt>
          <w:sdtPr>
            <w:rPr>
              <w:rFonts w:cstheme="minorHAnsi"/>
            </w:rPr>
            <w:id w:val="-1012606540"/>
            <w14:checkbox>
              <w14:checked w14:val="0"/>
              <w14:checkedState w14:val="2612" w14:font="MS Gothic"/>
              <w14:uncheckedState w14:val="2610" w14:font="MS Gothic"/>
            </w14:checkbox>
          </w:sdtPr>
          <w:sdtEndPr/>
          <w:sdtContent>
            <w:tc>
              <w:tcPr>
                <w:tcW w:w="1558" w:type="dxa"/>
                <w:tcBorders>
                  <w:top w:val="single" w:sz="4" w:space="0" w:color="auto"/>
                </w:tcBorders>
              </w:tcPr>
              <w:p w14:paraId="1A8F7F87"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2143405930"/>
            <w14:checkbox>
              <w14:checked w14:val="0"/>
              <w14:checkedState w14:val="2612" w14:font="MS Gothic"/>
              <w14:uncheckedState w14:val="2610" w14:font="MS Gothic"/>
            </w14:checkbox>
          </w:sdtPr>
          <w:sdtEndPr/>
          <w:sdtContent>
            <w:tc>
              <w:tcPr>
                <w:tcW w:w="1558" w:type="dxa"/>
                <w:tcBorders>
                  <w:top w:val="single" w:sz="4" w:space="0" w:color="auto"/>
                </w:tcBorders>
              </w:tcPr>
              <w:p w14:paraId="0E1C227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396962435"/>
            <w14:checkbox>
              <w14:checked w14:val="0"/>
              <w14:checkedState w14:val="2612" w14:font="MS Gothic"/>
              <w14:uncheckedState w14:val="2610" w14:font="MS Gothic"/>
            </w14:checkbox>
          </w:sdtPr>
          <w:sdtEndPr/>
          <w:sdtContent>
            <w:tc>
              <w:tcPr>
                <w:tcW w:w="1558" w:type="dxa"/>
                <w:tcBorders>
                  <w:top w:val="single" w:sz="4" w:space="0" w:color="auto"/>
                </w:tcBorders>
              </w:tcPr>
              <w:p w14:paraId="68628FC2"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2831FA97" w14:textId="77777777" w:rsidR="00CC22CA" w:rsidRPr="00035AA0" w:rsidRDefault="00CC22CA" w:rsidP="00344EE3">
            <w:pPr>
              <w:contextualSpacing/>
              <w:rPr>
                <w:rFonts w:cstheme="minorHAnsi"/>
              </w:rPr>
            </w:pPr>
            <w:r w:rsidRPr="00035AA0">
              <w:rPr>
                <w:rFonts w:cstheme="minorHAnsi"/>
              </w:rPr>
              <w:t>Horn/Back-Up Alarms</w:t>
            </w:r>
          </w:p>
        </w:tc>
      </w:tr>
      <w:tr w:rsidR="00CC22CA" w:rsidRPr="00035AA0" w14:paraId="30B9DF61" w14:textId="77777777" w:rsidTr="00344EE3">
        <w:trPr>
          <w:trHeight w:val="288"/>
        </w:trPr>
        <w:sdt>
          <w:sdtPr>
            <w:rPr>
              <w:rFonts w:cstheme="minorHAnsi"/>
            </w:rPr>
            <w:id w:val="1786613277"/>
            <w14:checkbox>
              <w14:checked w14:val="0"/>
              <w14:checkedState w14:val="2612" w14:font="MS Gothic"/>
              <w14:uncheckedState w14:val="2610" w14:font="MS Gothic"/>
            </w14:checkbox>
          </w:sdtPr>
          <w:sdtEndPr/>
          <w:sdtContent>
            <w:tc>
              <w:tcPr>
                <w:tcW w:w="1558" w:type="dxa"/>
                <w:tcBorders>
                  <w:top w:val="single" w:sz="4" w:space="0" w:color="auto"/>
                </w:tcBorders>
              </w:tcPr>
              <w:p w14:paraId="356940AD"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692805955"/>
            <w14:checkbox>
              <w14:checked w14:val="0"/>
              <w14:checkedState w14:val="2612" w14:font="MS Gothic"/>
              <w14:uncheckedState w14:val="2610" w14:font="MS Gothic"/>
            </w14:checkbox>
          </w:sdtPr>
          <w:sdtEndPr/>
          <w:sdtContent>
            <w:tc>
              <w:tcPr>
                <w:tcW w:w="1558" w:type="dxa"/>
                <w:tcBorders>
                  <w:top w:val="single" w:sz="4" w:space="0" w:color="auto"/>
                </w:tcBorders>
              </w:tcPr>
              <w:p w14:paraId="21E2E9FE"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537482291"/>
            <w14:checkbox>
              <w14:checked w14:val="0"/>
              <w14:checkedState w14:val="2612" w14:font="MS Gothic"/>
              <w14:uncheckedState w14:val="2610" w14:font="MS Gothic"/>
            </w14:checkbox>
          </w:sdtPr>
          <w:sdtEndPr/>
          <w:sdtContent>
            <w:tc>
              <w:tcPr>
                <w:tcW w:w="1558" w:type="dxa"/>
                <w:tcBorders>
                  <w:top w:val="single" w:sz="4" w:space="0" w:color="auto"/>
                </w:tcBorders>
              </w:tcPr>
              <w:p w14:paraId="1937712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7EFC50EF" w14:textId="77777777" w:rsidR="00CC22CA" w:rsidRPr="00035AA0" w:rsidRDefault="00CC22CA" w:rsidP="00344EE3">
            <w:pPr>
              <w:contextualSpacing/>
              <w:rPr>
                <w:rFonts w:cstheme="minorHAnsi"/>
              </w:rPr>
            </w:pPr>
            <w:r w:rsidRPr="00035AA0">
              <w:rPr>
                <w:rFonts w:cstheme="minorHAnsi"/>
              </w:rPr>
              <w:t>Brake Operation</w:t>
            </w:r>
          </w:p>
        </w:tc>
      </w:tr>
      <w:tr w:rsidR="00CC22CA" w:rsidRPr="00035AA0" w14:paraId="024B8411" w14:textId="77777777" w:rsidTr="00344EE3">
        <w:trPr>
          <w:trHeight w:val="288"/>
        </w:trPr>
        <w:sdt>
          <w:sdtPr>
            <w:rPr>
              <w:rFonts w:cstheme="minorHAnsi"/>
            </w:rPr>
            <w:id w:val="1103848439"/>
            <w14:checkbox>
              <w14:checked w14:val="0"/>
              <w14:checkedState w14:val="2612" w14:font="MS Gothic"/>
              <w14:uncheckedState w14:val="2610" w14:font="MS Gothic"/>
            </w14:checkbox>
          </w:sdtPr>
          <w:sdtEndPr/>
          <w:sdtContent>
            <w:tc>
              <w:tcPr>
                <w:tcW w:w="1558" w:type="dxa"/>
                <w:tcBorders>
                  <w:top w:val="single" w:sz="4" w:space="0" w:color="auto"/>
                </w:tcBorders>
              </w:tcPr>
              <w:p w14:paraId="65BB5E22"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291209870"/>
            <w14:checkbox>
              <w14:checked w14:val="0"/>
              <w14:checkedState w14:val="2612" w14:font="MS Gothic"/>
              <w14:uncheckedState w14:val="2610" w14:font="MS Gothic"/>
            </w14:checkbox>
          </w:sdtPr>
          <w:sdtEndPr/>
          <w:sdtContent>
            <w:tc>
              <w:tcPr>
                <w:tcW w:w="1558" w:type="dxa"/>
                <w:tcBorders>
                  <w:top w:val="single" w:sz="4" w:space="0" w:color="auto"/>
                </w:tcBorders>
              </w:tcPr>
              <w:p w14:paraId="60172CA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611848647"/>
            <w14:checkbox>
              <w14:checked w14:val="0"/>
              <w14:checkedState w14:val="2612" w14:font="MS Gothic"/>
              <w14:uncheckedState w14:val="2610" w14:font="MS Gothic"/>
            </w14:checkbox>
          </w:sdtPr>
          <w:sdtEndPr/>
          <w:sdtContent>
            <w:tc>
              <w:tcPr>
                <w:tcW w:w="1558" w:type="dxa"/>
                <w:tcBorders>
                  <w:top w:val="single" w:sz="4" w:space="0" w:color="auto"/>
                </w:tcBorders>
              </w:tcPr>
              <w:p w14:paraId="74189E2A"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Borders>
              <w:top w:val="single" w:sz="4" w:space="0" w:color="auto"/>
            </w:tcBorders>
          </w:tcPr>
          <w:p w14:paraId="6F78A47F" w14:textId="77777777" w:rsidR="00CC22CA" w:rsidRPr="00035AA0" w:rsidRDefault="00CC22CA" w:rsidP="00344EE3">
            <w:pPr>
              <w:contextualSpacing/>
              <w:rPr>
                <w:rFonts w:cstheme="minorHAnsi"/>
              </w:rPr>
            </w:pPr>
            <w:r w:rsidRPr="00035AA0">
              <w:rPr>
                <w:rFonts w:cstheme="minorHAnsi"/>
              </w:rPr>
              <w:t>Tire tread/Air Pressure</w:t>
            </w:r>
          </w:p>
        </w:tc>
      </w:tr>
      <w:tr w:rsidR="00CC22CA" w:rsidRPr="00035AA0" w14:paraId="01F2BBAB" w14:textId="77777777" w:rsidTr="00344EE3">
        <w:trPr>
          <w:trHeight w:val="288"/>
        </w:trPr>
        <w:sdt>
          <w:sdtPr>
            <w:rPr>
              <w:rFonts w:cstheme="minorHAnsi"/>
            </w:rPr>
            <w:id w:val="866174845"/>
            <w14:checkbox>
              <w14:checked w14:val="0"/>
              <w14:checkedState w14:val="2612" w14:font="MS Gothic"/>
              <w14:uncheckedState w14:val="2610" w14:font="MS Gothic"/>
            </w14:checkbox>
          </w:sdtPr>
          <w:sdtEndPr/>
          <w:sdtContent>
            <w:tc>
              <w:tcPr>
                <w:tcW w:w="1558" w:type="dxa"/>
              </w:tcPr>
              <w:p w14:paraId="26163141"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037735601"/>
            <w14:checkbox>
              <w14:checked w14:val="0"/>
              <w14:checkedState w14:val="2612" w14:font="MS Gothic"/>
              <w14:uncheckedState w14:val="2610" w14:font="MS Gothic"/>
            </w14:checkbox>
          </w:sdtPr>
          <w:sdtEndPr/>
          <w:sdtContent>
            <w:tc>
              <w:tcPr>
                <w:tcW w:w="1558" w:type="dxa"/>
              </w:tcPr>
              <w:p w14:paraId="3C6C637B"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882992019"/>
            <w14:checkbox>
              <w14:checked w14:val="0"/>
              <w14:checkedState w14:val="2612" w14:font="MS Gothic"/>
              <w14:uncheckedState w14:val="2610" w14:font="MS Gothic"/>
            </w14:checkbox>
          </w:sdtPr>
          <w:sdtEndPr/>
          <w:sdtContent>
            <w:tc>
              <w:tcPr>
                <w:tcW w:w="1558" w:type="dxa"/>
              </w:tcPr>
              <w:p w14:paraId="25314080"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6D8427AB" w14:textId="77777777" w:rsidR="00CC22CA" w:rsidRPr="00035AA0" w:rsidRDefault="00CC22CA" w:rsidP="00344EE3">
            <w:pPr>
              <w:contextualSpacing/>
              <w:rPr>
                <w:rFonts w:cstheme="minorHAnsi"/>
              </w:rPr>
            </w:pPr>
            <w:r w:rsidRPr="00035AA0">
              <w:rPr>
                <w:rFonts w:cstheme="minorHAnsi"/>
              </w:rPr>
              <w:t>Flares/Reflectors</w:t>
            </w:r>
          </w:p>
        </w:tc>
      </w:tr>
      <w:tr w:rsidR="00CC22CA" w:rsidRPr="00035AA0" w14:paraId="6E133091" w14:textId="77777777" w:rsidTr="00344EE3">
        <w:trPr>
          <w:trHeight w:val="288"/>
        </w:trPr>
        <w:sdt>
          <w:sdtPr>
            <w:rPr>
              <w:rFonts w:cstheme="minorHAnsi"/>
            </w:rPr>
            <w:id w:val="316077318"/>
            <w14:checkbox>
              <w14:checked w14:val="0"/>
              <w14:checkedState w14:val="2612" w14:font="MS Gothic"/>
              <w14:uncheckedState w14:val="2610" w14:font="MS Gothic"/>
            </w14:checkbox>
          </w:sdtPr>
          <w:sdtEndPr/>
          <w:sdtContent>
            <w:tc>
              <w:tcPr>
                <w:tcW w:w="1558" w:type="dxa"/>
              </w:tcPr>
              <w:p w14:paraId="58163C01"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827778671"/>
            <w14:checkbox>
              <w14:checked w14:val="0"/>
              <w14:checkedState w14:val="2612" w14:font="MS Gothic"/>
              <w14:uncheckedState w14:val="2610" w14:font="MS Gothic"/>
            </w14:checkbox>
          </w:sdtPr>
          <w:sdtEndPr/>
          <w:sdtContent>
            <w:tc>
              <w:tcPr>
                <w:tcW w:w="1558" w:type="dxa"/>
              </w:tcPr>
              <w:p w14:paraId="6808C4A3"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524821452"/>
            <w14:checkbox>
              <w14:checked w14:val="0"/>
              <w14:checkedState w14:val="2612" w14:font="MS Gothic"/>
              <w14:uncheckedState w14:val="2610" w14:font="MS Gothic"/>
            </w14:checkbox>
          </w:sdtPr>
          <w:sdtEndPr/>
          <w:sdtContent>
            <w:tc>
              <w:tcPr>
                <w:tcW w:w="1558" w:type="dxa"/>
              </w:tcPr>
              <w:p w14:paraId="336C7CA1"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63F5F70A" w14:textId="77777777" w:rsidR="00CC22CA" w:rsidRPr="00035AA0" w:rsidRDefault="00CC22CA" w:rsidP="00344EE3">
            <w:pPr>
              <w:contextualSpacing/>
              <w:rPr>
                <w:rFonts w:cstheme="minorHAnsi"/>
              </w:rPr>
            </w:pPr>
            <w:r w:rsidRPr="00035AA0">
              <w:rPr>
                <w:rFonts w:cstheme="minorHAnsi"/>
              </w:rPr>
              <w:t>Engine (smoothness, idle speed)</w:t>
            </w:r>
          </w:p>
        </w:tc>
      </w:tr>
      <w:tr w:rsidR="00CC22CA" w:rsidRPr="00035AA0" w14:paraId="6AAB8108" w14:textId="77777777" w:rsidTr="00344EE3">
        <w:trPr>
          <w:trHeight w:val="288"/>
        </w:trPr>
        <w:sdt>
          <w:sdtPr>
            <w:rPr>
              <w:rFonts w:cstheme="minorHAnsi"/>
            </w:rPr>
            <w:id w:val="-745108579"/>
            <w14:checkbox>
              <w14:checked w14:val="0"/>
              <w14:checkedState w14:val="2612" w14:font="MS Gothic"/>
              <w14:uncheckedState w14:val="2610" w14:font="MS Gothic"/>
            </w14:checkbox>
          </w:sdtPr>
          <w:sdtEndPr/>
          <w:sdtContent>
            <w:tc>
              <w:tcPr>
                <w:tcW w:w="1558" w:type="dxa"/>
              </w:tcPr>
              <w:p w14:paraId="713B2721"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2049943179"/>
            <w14:checkbox>
              <w14:checked w14:val="0"/>
              <w14:checkedState w14:val="2612" w14:font="MS Gothic"/>
              <w14:uncheckedState w14:val="2610" w14:font="MS Gothic"/>
            </w14:checkbox>
          </w:sdtPr>
          <w:sdtEndPr/>
          <w:sdtContent>
            <w:tc>
              <w:tcPr>
                <w:tcW w:w="1558" w:type="dxa"/>
              </w:tcPr>
              <w:p w14:paraId="055911F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252188293"/>
            <w14:checkbox>
              <w14:checked w14:val="0"/>
              <w14:checkedState w14:val="2612" w14:font="MS Gothic"/>
              <w14:uncheckedState w14:val="2610" w14:font="MS Gothic"/>
            </w14:checkbox>
          </w:sdtPr>
          <w:sdtEndPr/>
          <w:sdtContent>
            <w:tc>
              <w:tcPr>
                <w:tcW w:w="1558" w:type="dxa"/>
              </w:tcPr>
              <w:p w14:paraId="451285F2"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72A9799D" w14:textId="77777777" w:rsidR="00CC22CA" w:rsidRPr="00035AA0" w:rsidRDefault="00CC22CA" w:rsidP="00344EE3">
            <w:pPr>
              <w:contextualSpacing/>
              <w:rPr>
                <w:rFonts w:cstheme="minorHAnsi"/>
              </w:rPr>
            </w:pPr>
            <w:r w:rsidRPr="00035AA0">
              <w:rPr>
                <w:rFonts w:cstheme="minorHAnsi"/>
              </w:rPr>
              <w:t>Exhaust System</w:t>
            </w:r>
          </w:p>
        </w:tc>
      </w:tr>
      <w:tr w:rsidR="00CC22CA" w:rsidRPr="00035AA0" w14:paraId="1C0256DC" w14:textId="77777777" w:rsidTr="00344EE3">
        <w:trPr>
          <w:trHeight w:val="288"/>
        </w:trPr>
        <w:sdt>
          <w:sdtPr>
            <w:rPr>
              <w:rFonts w:cstheme="minorHAnsi"/>
            </w:rPr>
            <w:id w:val="1532146182"/>
            <w14:checkbox>
              <w14:checked w14:val="0"/>
              <w14:checkedState w14:val="2612" w14:font="MS Gothic"/>
              <w14:uncheckedState w14:val="2610" w14:font="MS Gothic"/>
            </w14:checkbox>
          </w:sdtPr>
          <w:sdtEndPr/>
          <w:sdtContent>
            <w:tc>
              <w:tcPr>
                <w:tcW w:w="1558" w:type="dxa"/>
              </w:tcPr>
              <w:p w14:paraId="5081F9A1"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594207144"/>
            <w14:checkbox>
              <w14:checked w14:val="0"/>
              <w14:checkedState w14:val="2612" w14:font="MS Gothic"/>
              <w14:uncheckedState w14:val="2610" w14:font="MS Gothic"/>
            </w14:checkbox>
          </w:sdtPr>
          <w:sdtEndPr/>
          <w:sdtContent>
            <w:tc>
              <w:tcPr>
                <w:tcW w:w="1558" w:type="dxa"/>
              </w:tcPr>
              <w:p w14:paraId="25527AA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341927357"/>
            <w14:checkbox>
              <w14:checked w14:val="0"/>
              <w14:checkedState w14:val="2612" w14:font="MS Gothic"/>
              <w14:uncheckedState w14:val="2610" w14:font="MS Gothic"/>
            </w14:checkbox>
          </w:sdtPr>
          <w:sdtEndPr/>
          <w:sdtContent>
            <w:tc>
              <w:tcPr>
                <w:tcW w:w="1558" w:type="dxa"/>
              </w:tcPr>
              <w:p w14:paraId="6837C7A8"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3EF36F51" w14:textId="77777777" w:rsidR="00CC22CA" w:rsidRPr="00035AA0" w:rsidRDefault="00CC22CA" w:rsidP="00344EE3">
            <w:pPr>
              <w:contextualSpacing/>
              <w:rPr>
                <w:rFonts w:cstheme="minorHAnsi"/>
              </w:rPr>
            </w:pPr>
            <w:r w:rsidRPr="00035AA0">
              <w:rPr>
                <w:rFonts w:cstheme="minorHAnsi"/>
              </w:rPr>
              <w:t>Glass/Body Condition</w:t>
            </w:r>
          </w:p>
        </w:tc>
      </w:tr>
      <w:tr w:rsidR="00CC22CA" w:rsidRPr="00035AA0" w14:paraId="33D133BA" w14:textId="77777777" w:rsidTr="00344EE3">
        <w:trPr>
          <w:trHeight w:val="288"/>
        </w:trPr>
        <w:sdt>
          <w:sdtPr>
            <w:rPr>
              <w:rFonts w:cstheme="minorHAnsi"/>
            </w:rPr>
            <w:id w:val="196822291"/>
            <w14:checkbox>
              <w14:checked w14:val="0"/>
              <w14:checkedState w14:val="2612" w14:font="MS Gothic"/>
              <w14:uncheckedState w14:val="2610" w14:font="MS Gothic"/>
            </w14:checkbox>
          </w:sdtPr>
          <w:sdtEndPr/>
          <w:sdtContent>
            <w:tc>
              <w:tcPr>
                <w:tcW w:w="1558" w:type="dxa"/>
              </w:tcPr>
              <w:p w14:paraId="20CB06FF"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348450942"/>
            <w14:checkbox>
              <w14:checked w14:val="0"/>
              <w14:checkedState w14:val="2612" w14:font="MS Gothic"/>
              <w14:uncheckedState w14:val="2610" w14:font="MS Gothic"/>
            </w14:checkbox>
          </w:sdtPr>
          <w:sdtEndPr/>
          <w:sdtContent>
            <w:tc>
              <w:tcPr>
                <w:tcW w:w="1558" w:type="dxa"/>
              </w:tcPr>
              <w:p w14:paraId="27D82CA5"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842629150"/>
            <w14:checkbox>
              <w14:checked w14:val="0"/>
              <w14:checkedState w14:val="2612" w14:font="MS Gothic"/>
              <w14:uncheckedState w14:val="2610" w14:font="MS Gothic"/>
            </w14:checkbox>
          </w:sdtPr>
          <w:sdtEndPr/>
          <w:sdtContent>
            <w:tc>
              <w:tcPr>
                <w:tcW w:w="1558" w:type="dxa"/>
              </w:tcPr>
              <w:p w14:paraId="2B357EC6"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3E4D3AAF" w14:textId="77777777" w:rsidR="00CC22CA" w:rsidRPr="00035AA0" w:rsidRDefault="00CC22CA" w:rsidP="00344EE3">
            <w:pPr>
              <w:contextualSpacing/>
              <w:rPr>
                <w:rFonts w:cstheme="minorHAnsi"/>
              </w:rPr>
            </w:pPr>
            <w:r w:rsidRPr="00035AA0">
              <w:rPr>
                <w:rFonts w:cstheme="minorHAnsi"/>
              </w:rPr>
              <w:t>Accident Reporting Kit in Vehicle</w:t>
            </w:r>
          </w:p>
        </w:tc>
      </w:tr>
      <w:tr w:rsidR="00CC22CA" w:rsidRPr="00035AA0" w14:paraId="49CD5B45" w14:textId="77777777" w:rsidTr="00344EE3">
        <w:trPr>
          <w:trHeight w:val="288"/>
        </w:trPr>
        <w:sdt>
          <w:sdtPr>
            <w:rPr>
              <w:rFonts w:cstheme="minorHAnsi"/>
            </w:rPr>
            <w:id w:val="153884887"/>
            <w14:checkbox>
              <w14:checked w14:val="0"/>
              <w14:checkedState w14:val="2612" w14:font="MS Gothic"/>
              <w14:uncheckedState w14:val="2610" w14:font="MS Gothic"/>
            </w14:checkbox>
          </w:sdtPr>
          <w:sdtEndPr/>
          <w:sdtContent>
            <w:tc>
              <w:tcPr>
                <w:tcW w:w="1558" w:type="dxa"/>
              </w:tcPr>
              <w:p w14:paraId="7BBA2C7A"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90932783"/>
            <w14:checkbox>
              <w14:checked w14:val="0"/>
              <w14:checkedState w14:val="2612" w14:font="MS Gothic"/>
              <w14:uncheckedState w14:val="2610" w14:font="MS Gothic"/>
            </w14:checkbox>
          </w:sdtPr>
          <w:sdtEndPr/>
          <w:sdtContent>
            <w:tc>
              <w:tcPr>
                <w:tcW w:w="1558" w:type="dxa"/>
              </w:tcPr>
              <w:p w14:paraId="30493038"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856926200"/>
            <w14:checkbox>
              <w14:checked w14:val="0"/>
              <w14:checkedState w14:val="2612" w14:font="MS Gothic"/>
              <w14:uncheckedState w14:val="2610" w14:font="MS Gothic"/>
            </w14:checkbox>
          </w:sdtPr>
          <w:sdtEndPr/>
          <w:sdtContent>
            <w:tc>
              <w:tcPr>
                <w:tcW w:w="1558" w:type="dxa"/>
              </w:tcPr>
              <w:p w14:paraId="02CB9D67"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58622FB7" w14:textId="77777777" w:rsidR="00CC22CA" w:rsidRPr="00035AA0" w:rsidRDefault="00CC22CA" w:rsidP="00344EE3">
            <w:pPr>
              <w:contextualSpacing/>
              <w:rPr>
                <w:rFonts w:cstheme="minorHAnsi"/>
              </w:rPr>
            </w:pPr>
            <w:r w:rsidRPr="00035AA0">
              <w:rPr>
                <w:rFonts w:cstheme="minorHAnsi"/>
              </w:rPr>
              <w:t>Emergency Lights/Equipment/Siren</w:t>
            </w:r>
          </w:p>
        </w:tc>
      </w:tr>
      <w:tr w:rsidR="00CC22CA" w:rsidRPr="00035AA0" w14:paraId="5310EFC4" w14:textId="77777777" w:rsidTr="00344EE3">
        <w:trPr>
          <w:trHeight w:val="288"/>
        </w:trPr>
        <w:sdt>
          <w:sdtPr>
            <w:rPr>
              <w:rFonts w:cstheme="minorHAnsi"/>
            </w:rPr>
            <w:id w:val="-1454163530"/>
            <w14:checkbox>
              <w14:checked w14:val="0"/>
              <w14:checkedState w14:val="2612" w14:font="MS Gothic"/>
              <w14:uncheckedState w14:val="2610" w14:font="MS Gothic"/>
            </w14:checkbox>
          </w:sdtPr>
          <w:sdtEndPr/>
          <w:sdtContent>
            <w:tc>
              <w:tcPr>
                <w:tcW w:w="1558" w:type="dxa"/>
              </w:tcPr>
              <w:p w14:paraId="66334419"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078871676"/>
            <w14:checkbox>
              <w14:checked w14:val="0"/>
              <w14:checkedState w14:val="2612" w14:font="MS Gothic"/>
              <w14:uncheckedState w14:val="2610" w14:font="MS Gothic"/>
            </w14:checkbox>
          </w:sdtPr>
          <w:sdtEndPr/>
          <w:sdtContent>
            <w:tc>
              <w:tcPr>
                <w:tcW w:w="1558" w:type="dxa"/>
              </w:tcPr>
              <w:p w14:paraId="57C871B6"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sdt>
          <w:sdtPr>
            <w:rPr>
              <w:rFonts w:cstheme="minorHAnsi"/>
            </w:rPr>
            <w:id w:val="-1263998640"/>
            <w14:checkbox>
              <w14:checked w14:val="0"/>
              <w14:checkedState w14:val="2612" w14:font="MS Gothic"/>
              <w14:uncheckedState w14:val="2610" w14:font="MS Gothic"/>
            </w14:checkbox>
          </w:sdtPr>
          <w:sdtEndPr/>
          <w:sdtContent>
            <w:tc>
              <w:tcPr>
                <w:tcW w:w="1558" w:type="dxa"/>
              </w:tcPr>
              <w:p w14:paraId="3FBF2BE8" w14:textId="77777777" w:rsidR="00CC22CA" w:rsidRPr="00035AA0" w:rsidRDefault="00CC22CA" w:rsidP="00344EE3">
                <w:pPr>
                  <w:contextualSpacing/>
                  <w:jc w:val="center"/>
                  <w:rPr>
                    <w:rFonts w:cstheme="minorHAnsi"/>
                  </w:rPr>
                </w:pPr>
                <w:r w:rsidRPr="00035AA0">
                  <w:rPr>
                    <w:rFonts w:ascii="Segoe UI Symbol" w:hAnsi="Segoe UI Symbol" w:cs="Segoe UI Symbol"/>
                  </w:rPr>
                  <w:t>☐</w:t>
                </w:r>
              </w:p>
            </w:tc>
          </w:sdtContent>
        </w:sdt>
        <w:tc>
          <w:tcPr>
            <w:tcW w:w="4676" w:type="dxa"/>
            <w:gridSpan w:val="2"/>
          </w:tcPr>
          <w:p w14:paraId="2404467D" w14:textId="77777777" w:rsidR="00CC22CA" w:rsidRPr="00035AA0" w:rsidRDefault="00CC22CA" w:rsidP="00344EE3">
            <w:pPr>
              <w:contextualSpacing/>
              <w:rPr>
                <w:rFonts w:cstheme="minorHAnsi"/>
              </w:rPr>
            </w:pPr>
            <w:r w:rsidRPr="00035AA0">
              <w:rPr>
                <w:rFonts w:cstheme="minorHAnsi"/>
              </w:rPr>
              <w:t>Back up Alarms</w:t>
            </w:r>
          </w:p>
        </w:tc>
      </w:tr>
      <w:tr w:rsidR="00CC22CA" w:rsidRPr="00035AA0" w14:paraId="4AD2CE8D" w14:textId="77777777" w:rsidTr="00344EE3">
        <w:trPr>
          <w:trHeight w:val="1440"/>
        </w:trPr>
        <w:tc>
          <w:tcPr>
            <w:tcW w:w="9350" w:type="dxa"/>
            <w:gridSpan w:val="5"/>
          </w:tcPr>
          <w:p w14:paraId="4BCB218C" w14:textId="77777777" w:rsidR="00CC22CA" w:rsidRPr="00035AA0" w:rsidRDefault="00CC22CA" w:rsidP="00344EE3">
            <w:pPr>
              <w:contextualSpacing/>
              <w:rPr>
                <w:rFonts w:cstheme="minorHAnsi"/>
              </w:rPr>
            </w:pPr>
            <w:r w:rsidRPr="00035AA0">
              <w:rPr>
                <w:rFonts w:cstheme="minorHAnsi"/>
              </w:rPr>
              <w:t>Comments</w:t>
            </w:r>
          </w:p>
        </w:tc>
      </w:tr>
      <w:tr w:rsidR="00CC22CA" w:rsidRPr="00035AA0" w14:paraId="4A4D3156" w14:textId="77777777" w:rsidTr="00035AA0">
        <w:trPr>
          <w:trHeight w:val="576"/>
        </w:trPr>
        <w:tc>
          <w:tcPr>
            <w:tcW w:w="6295" w:type="dxa"/>
            <w:gridSpan w:val="4"/>
          </w:tcPr>
          <w:p w14:paraId="144AD722" w14:textId="77777777" w:rsidR="00CC22CA" w:rsidRPr="00035AA0" w:rsidRDefault="00CC22CA" w:rsidP="00344EE3">
            <w:pPr>
              <w:contextualSpacing/>
              <w:rPr>
                <w:rFonts w:cstheme="minorHAnsi"/>
              </w:rPr>
            </w:pPr>
            <w:r w:rsidRPr="00035AA0">
              <w:rPr>
                <w:rFonts w:cstheme="minorHAnsi"/>
              </w:rPr>
              <w:t>Inspected by:</w:t>
            </w:r>
          </w:p>
          <w:p w14:paraId="162BFA03" w14:textId="77777777" w:rsidR="00CC22CA" w:rsidRPr="00035AA0" w:rsidRDefault="00CC22CA" w:rsidP="00344EE3">
            <w:pPr>
              <w:contextualSpacing/>
              <w:rPr>
                <w:rFonts w:cstheme="minorHAnsi"/>
              </w:rPr>
            </w:pPr>
          </w:p>
        </w:tc>
        <w:tc>
          <w:tcPr>
            <w:tcW w:w="3055" w:type="dxa"/>
          </w:tcPr>
          <w:p w14:paraId="30230395" w14:textId="77777777" w:rsidR="00CC22CA" w:rsidRPr="00035AA0" w:rsidRDefault="00CC22CA" w:rsidP="00344EE3">
            <w:pPr>
              <w:contextualSpacing/>
              <w:rPr>
                <w:rFonts w:cstheme="minorHAnsi"/>
              </w:rPr>
            </w:pPr>
          </w:p>
        </w:tc>
      </w:tr>
      <w:tr w:rsidR="00CC22CA" w:rsidRPr="00035AA0" w14:paraId="728CFA7D" w14:textId="77777777" w:rsidTr="00035AA0">
        <w:trPr>
          <w:trHeight w:val="576"/>
        </w:trPr>
        <w:tc>
          <w:tcPr>
            <w:tcW w:w="6295" w:type="dxa"/>
            <w:gridSpan w:val="4"/>
          </w:tcPr>
          <w:p w14:paraId="0E6A91A7" w14:textId="77777777" w:rsidR="00CC22CA" w:rsidRPr="00035AA0" w:rsidRDefault="00CC22CA" w:rsidP="00344EE3">
            <w:pPr>
              <w:contextualSpacing/>
              <w:rPr>
                <w:rFonts w:cstheme="minorHAnsi"/>
              </w:rPr>
            </w:pPr>
            <w:r w:rsidRPr="00035AA0">
              <w:rPr>
                <w:rFonts w:cstheme="minorHAnsi"/>
              </w:rPr>
              <w:t>Print Name</w:t>
            </w:r>
          </w:p>
          <w:p w14:paraId="29626C3E" w14:textId="77777777" w:rsidR="00CC22CA" w:rsidRPr="00035AA0" w:rsidRDefault="00CC22CA" w:rsidP="00344EE3">
            <w:pPr>
              <w:contextualSpacing/>
              <w:rPr>
                <w:rFonts w:cstheme="minorHAnsi"/>
              </w:rPr>
            </w:pPr>
          </w:p>
        </w:tc>
        <w:tc>
          <w:tcPr>
            <w:tcW w:w="3055" w:type="dxa"/>
          </w:tcPr>
          <w:p w14:paraId="3FDF3F52" w14:textId="77777777" w:rsidR="00CC22CA" w:rsidRPr="00035AA0" w:rsidRDefault="00CC22CA" w:rsidP="00344EE3">
            <w:pPr>
              <w:contextualSpacing/>
              <w:rPr>
                <w:rFonts w:cstheme="minorHAnsi"/>
              </w:rPr>
            </w:pPr>
          </w:p>
        </w:tc>
      </w:tr>
      <w:tr w:rsidR="00CC22CA" w:rsidRPr="00035AA0" w14:paraId="6DF9355C" w14:textId="77777777" w:rsidTr="00035AA0">
        <w:trPr>
          <w:trHeight w:val="576"/>
        </w:trPr>
        <w:tc>
          <w:tcPr>
            <w:tcW w:w="6295" w:type="dxa"/>
            <w:gridSpan w:val="4"/>
          </w:tcPr>
          <w:p w14:paraId="2572751D" w14:textId="77777777" w:rsidR="00CC22CA" w:rsidRPr="00035AA0" w:rsidRDefault="00CC22CA" w:rsidP="00344EE3">
            <w:pPr>
              <w:contextualSpacing/>
              <w:rPr>
                <w:rFonts w:cstheme="minorHAnsi"/>
              </w:rPr>
            </w:pPr>
            <w:r w:rsidRPr="00035AA0">
              <w:rPr>
                <w:rFonts w:cstheme="minorHAnsi"/>
              </w:rPr>
              <w:t>Signature</w:t>
            </w:r>
          </w:p>
          <w:p w14:paraId="33039BFF" w14:textId="77777777" w:rsidR="00CC22CA" w:rsidRPr="00035AA0" w:rsidRDefault="00CC22CA" w:rsidP="00344EE3">
            <w:pPr>
              <w:contextualSpacing/>
              <w:rPr>
                <w:rFonts w:cstheme="minorHAnsi"/>
              </w:rPr>
            </w:pPr>
          </w:p>
        </w:tc>
        <w:tc>
          <w:tcPr>
            <w:tcW w:w="3055" w:type="dxa"/>
          </w:tcPr>
          <w:p w14:paraId="2C8463E6" w14:textId="77777777" w:rsidR="00CC22CA" w:rsidRPr="00035AA0" w:rsidRDefault="00CC22CA" w:rsidP="00344EE3">
            <w:pPr>
              <w:contextualSpacing/>
              <w:rPr>
                <w:rFonts w:cstheme="minorHAnsi"/>
              </w:rPr>
            </w:pPr>
          </w:p>
        </w:tc>
      </w:tr>
    </w:tbl>
    <w:p w14:paraId="0C80FD37" w14:textId="77777777" w:rsidR="00CC22CA" w:rsidRPr="00B23CC1" w:rsidRDefault="00CC22CA" w:rsidP="00CC22CA">
      <w:pPr>
        <w:contextualSpacing/>
        <w:rPr>
          <w:rFonts w:cstheme="minorHAnsi"/>
        </w:rPr>
      </w:pPr>
    </w:p>
    <w:p w14:paraId="5E21FA12" w14:textId="237DED1D" w:rsidR="00CC22CA" w:rsidRPr="00B23CC1" w:rsidRDefault="00CC22CA" w:rsidP="00DF74F9">
      <w:pPr>
        <w:contextualSpacing/>
        <w:jc w:val="center"/>
        <w:rPr>
          <w:rFonts w:cstheme="minorHAnsi"/>
          <w:b/>
          <w:sz w:val="24"/>
        </w:rPr>
      </w:pPr>
      <w:r w:rsidRPr="00B23CC1">
        <w:rPr>
          <w:rFonts w:cstheme="minorHAnsi"/>
          <w:b/>
        </w:rPr>
        <w:br w:type="page"/>
      </w:r>
      <w:r w:rsidRPr="00B23CC1">
        <w:rPr>
          <w:rFonts w:cstheme="minorHAnsi"/>
          <w:b/>
          <w:sz w:val="24"/>
        </w:rPr>
        <w:lastRenderedPageBreak/>
        <w:t>Appendix D</w:t>
      </w:r>
    </w:p>
    <w:p w14:paraId="58835C6E" w14:textId="77777777" w:rsidR="00CC22CA" w:rsidRPr="00B23CC1" w:rsidRDefault="00CC22CA" w:rsidP="00CC22CA">
      <w:pPr>
        <w:contextualSpacing/>
        <w:jc w:val="center"/>
        <w:rPr>
          <w:rFonts w:cstheme="minorHAnsi"/>
          <w:b/>
        </w:rPr>
      </w:pPr>
      <w:r w:rsidRPr="00B23CC1">
        <w:rPr>
          <w:rFonts w:cstheme="minorHAnsi"/>
          <w:b/>
        </w:rPr>
        <w:t>Example Driving Roster</w:t>
      </w:r>
    </w:p>
    <w:p w14:paraId="427DC446" w14:textId="77777777" w:rsidR="00CC22CA" w:rsidRPr="00B23CC1" w:rsidRDefault="00CC22CA" w:rsidP="00CC22CA">
      <w:pPr>
        <w:contextualSpacing/>
        <w:jc w:val="center"/>
        <w:rPr>
          <w:rFonts w:cstheme="minorHAnsi"/>
          <w:b/>
        </w:rPr>
      </w:pPr>
    </w:p>
    <w:p w14:paraId="6DDF82E0" w14:textId="77777777" w:rsidR="00CC22CA" w:rsidRPr="00B23CC1" w:rsidRDefault="00CC22CA" w:rsidP="00CC22CA">
      <w:pPr>
        <w:contextualSpacing/>
        <w:jc w:val="both"/>
        <w:rPr>
          <w:rFonts w:cstheme="minorHAnsi"/>
        </w:rPr>
      </w:pPr>
      <w:r w:rsidRPr="00B23CC1">
        <w:rPr>
          <w:rFonts w:cstheme="minorHAnsi"/>
        </w:rPr>
        <w:t>Only employees included on this roster of drivers will be permitted to drive a vehicle or their vehicle for conducting agency. It is the responsibility of the department director or their designee to ensure that an accurate list of employees who drive is maintained. Any change to this list must be communicated to the legal department and (</w:t>
      </w:r>
      <w:r w:rsidRPr="00B23CC1">
        <w:rPr>
          <w:rFonts w:cstheme="minorHAnsi"/>
          <w:i/>
        </w:rPr>
        <w:t>Insert Who Ever is needed</w:t>
      </w:r>
      <w:r w:rsidRPr="00B23CC1">
        <w:rPr>
          <w:rFonts w:cstheme="minorHAnsi"/>
        </w:rPr>
        <w:t>).</w:t>
      </w:r>
    </w:p>
    <w:p w14:paraId="32ACB639" w14:textId="77777777" w:rsidR="00CC22CA" w:rsidRPr="00B23CC1" w:rsidRDefault="00CC22CA" w:rsidP="00CC22CA">
      <w:pPr>
        <w:contextualSpacing/>
        <w:rPr>
          <w:rFonts w:cstheme="minorHAnsi"/>
        </w:rPr>
      </w:pPr>
    </w:p>
    <w:p w14:paraId="26D78372"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 xml:space="preserve">Department: </w:t>
      </w:r>
      <w:r w:rsidRPr="00B23CC1">
        <w:rPr>
          <w:rFonts w:cstheme="minorHAnsi"/>
          <w:u w:val="single"/>
        </w:rPr>
        <w:tab/>
      </w:r>
      <w:r w:rsidRPr="00B23CC1">
        <w:rPr>
          <w:rFonts w:cstheme="minorHAnsi"/>
        </w:rPr>
        <w:tab/>
        <w:t xml:space="preserve">Date of Latest Revision: </w:t>
      </w:r>
      <w:r w:rsidRPr="00B23CC1">
        <w:rPr>
          <w:rFonts w:cstheme="minorHAnsi"/>
          <w:u w:val="single"/>
        </w:rPr>
        <w:tab/>
      </w:r>
    </w:p>
    <w:p w14:paraId="34DA84FB" w14:textId="77777777" w:rsidR="00CC22CA" w:rsidRPr="00B23CC1" w:rsidRDefault="00CC22CA" w:rsidP="00CC22CA">
      <w:pPr>
        <w:tabs>
          <w:tab w:val="left" w:pos="4320"/>
          <w:tab w:val="left" w:pos="5040"/>
          <w:tab w:val="left" w:pos="9360"/>
        </w:tabs>
        <w:contextualSpacing/>
        <w:rPr>
          <w:rFonts w:cstheme="minorHAnsi"/>
        </w:rPr>
      </w:pPr>
    </w:p>
    <w:p w14:paraId="3E2C5F7C"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To be completed by department head every six (6) months</w:t>
      </w:r>
    </w:p>
    <w:tbl>
      <w:tblPr>
        <w:tblStyle w:val="TableGrid"/>
        <w:tblW w:w="9430" w:type="dxa"/>
        <w:tblLook w:val="04A0" w:firstRow="1" w:lastRow="0" w:firstColumn="1" w:lastColumn="0" w:noHBand="0" w:noVBand="1"/>
      </w:tblPr>
      <w:tblGrid>
        <w:gridCol w:w="1778"/>
        <w:gridCol w:w="1109"/>
        <w:gridCol w:w="1056"/>
        <w:gridCol w:w="780"/>
        <w:gridCol w:w="1056"/>
        <w:gridCol w:w="1099"/>
        <w:gridCol w:w="968"/>
        <w:gridCol w:w="1584"/>
      </w:tblGrid>
      <w:tr w:rsidR="00CC22CA" w:rsidRPr="00B23CC1" w14:paraId="0AE32579" w14:textId="77777777" w:rsidTr="00344EE3">
        <w:trPr>
          <w:trHeight w:val="1022"/>
        </w:trPr>
        <w:tc>
          <w:tcPr>
            <w:tcW w:w="1940" w:type="dxa"/>
            <w:shd w:val="clear" w:color="auto" w:fill="4472C4" w:themeFill="accent1"/>
          </w:tcPr>
          <w:p w14:paraId="4757EAC5"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Employee</w:t>
            </w:r>
          </w:p>
        </w:tc>
        <w:tc>
          <w:tcPr>
            <w:tcW w:w="1022" w:type="dxa"/>
            <w:shd w:val="clear" w:color="auto" w:fill="4472C4" w:themeFill="accent1"/>
          </w:tcPr>
          <w:p w14:paraId="12D64F6D"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DL #</w:t>
            </w:r>
          </w:p>
        </w:tc>
        <w:tc>
          <w:tcPr>
            <w:tcW w:w="1021" w:type="dxa"/>
            <w:shd w:val="clear" w:color="auto" w:fill="4472C4" w:themeFill="accent1"/>
          </w:tcPr>
          <w:p w14:paraId="42B1C37E"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Exp. Date</w:t>
            </w:r>
          </w:p>
        </w:tc>
        <w:tc>
          <w:tcPr>
            <w:tcW w:w="735" w:type="dxa"/>
            <w:shd w:val="clear" w:color="auto" w:fill="4472C4" w:themeFill="accent1"/>
          </w:tcPr>
          <w:p w14:paraId="38A589C6"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Driver Type (</w:t>
            </w:r>
            <w:r w:rsidRPr="00B23CC1">
              <w:rPr>
                <w:rFonts w:cstheme="minorHAnsi"/>
                <w:b/>
                <w:i/>
                <w:color w:val="FFFFFF" w:themeColor="background1"/>
              </w:rPr>
              <w:t>See Note</w:t>
            </w:r>
            <w:r w:rsidRPr="00B23CC1">
              <w:rPr>
                <w:rFonts w:cstheme="minorHAnsi"/>
                <w:b/>
                <w:color w:val="FFFFFF" w:themeColor="background1"/>
              </w:rPr>
              <w:t>)</w:t>
            </w:r>
          </w:p>
        </w:tc>
        <w:tc>
          <w:tcPr>
            <w:tcW w:w="989" w:type="dxa"/>
            <w:shd w:val="clear" w:color="auto" w:fill="4472C4" w:themeFill="accent1"/>
          </w:tcPr>
          <w:p w14:paraId="41A331F8"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MVR Review Date</w:t>
            </w:r>
          </w:p>
        </w:tc>
        <w:tc>
          <w:tcPr>
            <w:tcW w:w="1008" w:type="dxa"/>
            <w:shd w:val="clear" w:color="auto" w:fill="4472C4" w:themeFill="accent1"/>
          </w:tcPr>
          <w:p w14:paraId="2CC0C40C"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 xml:space="preserve"># At-Fault Accidents Last 3 </w:t>
            </w:r>
            <w:proofErr w:type="spellStart"/>
            <w:r w:rsidRPr="00B23CC1">
              <w:rPr>
                <w:rFonts w:cstheme="minorHAnsi"/>
                <w:b/>
                <w:color w:val="FFFFFF" w:themeColor="background1"/>
              </w:rPr>
              <w:t>Yrs</w:t>
            </w:r>
            <w:proofErr w:type="spellEnd"/>
          </w:p>
        </w:tc>
        <w:tc>
          <w:tcPr>
            <w:tcW w:w="996" w:type="dxa"/>
            <w:shd w:val="clear" w:color="auto" w:fill="4472C4" w:themeFill="accent1"/>
          </w:tcPr>
          <w:p w14:paraId="7A2DC8BD"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 xml:space="preserve">Tickets Past 3 </w:t>
            </w:r>
            <w:proofErr w:type="spellStart"/>
            <w:r w:rsidRPr="00B23CC1">
              <w:rPr>
                <w:rFonts w:cstheme="minorHAnsi"/>
                <w:b/>
                <w:color w:val="FFFFFF" w:themeColor="background1"/>
              </w:rPr>
              <w:t>Yrs</w:t>
            </w:r>
            <w:proofErr w:type="spellEnd"/>
          </w:p>
        </w:tc>
        <w:tc>
          <w:tcPr>
            <w:tcW w:w="1719" w:type="dxa"/>
            <w:shd w:val="clear" w:color="auto" w:fill="4472C4" w:themeFill="accent1"/>
          </w:tcPr>
          <w:p w14:paraId="497AE655" w14:textId="77777777" w:rsidR="00CC22CA" w:rsidRPr="00B23CC1" w:rsidRDefault="00CC22CA" w:rsidP="00344EE3">
            <w:pPr>
              <w:tabs>
                <w:tab w:val="left" w:pos="4320"/>
                <w:tab w:val="left" w:pos="5040"/>
                <w:tab w:val="left" w:pos="9360"/>
              </w:tabs>
              <w:contextualSpacing/>
              <w:rPr>
                <w:rFonts w:cstheme="minorHAnsi"/>
                <w:b/>
                <w:color w:val="FFFFFF" w:themeColor="background1"/>
              </w:rPr>
            </w:pPr>
            <w:r w:rsidRPr="00B23CC1">
              <w:rPr>
                <w:rFonts w:cstheme="minorHAnsi"/>
                <w:b/>
                <w:color w:val="FFFFFF" w:themeColor="background1"/>
              </w:rPr>
              <w:t>Major Citations</w:t>
            </w:r>
          </w:p>
        </w:tc>
      </w:tr>
      <w:tr w:rsidR="00CC22CA" w:rsidRPr="00B23CC1" w14:paraId="59527F46" w14:textId="77777777" w:rsidTr="00344EE3">
        <w:trPr>
          <w:trHeight w:val="259"/>
        </w:trPr>
        <w:tc>
          <w:tcPr>
            <w:tcW w:w="1940" w:type="dxa"/>
          </w:tcPr>
          <w:p w14:paraId="47213739"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Smith, John</w:t>
            </w:r>
          </w:p>
        </w:tc>
        <w:tc>
          <w:tcPr>
            <w:tcW w:w="1022" w:type="dxa"/>
          </w:tcPr>
          <w:p w14:paraId="60505C3F"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00000001</w:t>
            </w:r>
          </w:p>
        </w:tc>
        <w:tc>
          <w:tcPr>
            <w:tcW w:w="1021" w:type="dxa"/>
          </w:tcPr>
          <w:p w14:paraId="05EFD53A"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12/31/20</w:t>
            </w:r>
          </w:p>
        </w:tc>
        <w:tc>
          <w:tcPr>
            <w:tcW w:w="735" w:type="dxa"/>
          </w:tcPr>
          <w:p w14:paraId="5CD3BA9B"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A</w:t>
            </w:r>
          </w:p>
        </w:tc>
        <w:tc>
          <w:tcPr>
            <w:tcW w:w="989" w:type="dxa"/>
          </w:tcPr>
          <w:p w14:paraId="41AAB06A"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01/01/19</w:t>
            </w:r>
          </w:p>
        </w:tc>
        <w:tc>
          <w:tcPr>
            <w:tcW w:w="1008" w:type="dxa"/>
          </w:tcPr>
          <w:p w14:paraId="4C3E9FC2"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0</w:t>
            </w:r>
          </w:p>
        </w:tc>
        <w:tc>
          <w:tcPr>
            <w:tcW w:w="996" w:type="dxa"/>
          </w:tcPr>
          <w:p w14:paraId="1983B9BC"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1</w:t>
            </w:r>
          </w:p>
        </w:tc>
        <w:tc>
          <w:tcPr>
            <w:tcW w:w="1719" w:type="dxa"/>
          </w:tcPr>
          <w:p w14:paraId="6D79161E" w14:textId="77777777" w:rsidR="00CC22CA" w:rsidRPr="00B23CC1" w:rsidRDefault="00CC22CA" w:rsidP="00344EE3">
            <w:pPr>
              <w:tabs>
                <w:tab w:val="left" w:pos="4320"/>
                <w:tab w:val="left" w:pos="5040"/>
                <w:tab w:val="left" w:pos="9360"/>
              </w:tabs>
              <w:contextualSpacing/>
              <w:rPr>
                <w:rFonts w:cstheme="minorHAnsi"/>
                <w:i/>
              </w:rPr>
            </w:pPr>
            <w:r w:rsidRPr="00B23CC1">
              <w:rPr>
                <w:rFonts w:cstheme="minorHAnsi"/>
                <w:i/>
              </w:rPr>
              <w:t>Speeding</w:t>
            </w:r>
          </w:p>
        </w:tc>
      </w:tr>
      <w:tr w:rsidR="00CC22CA" w:rsidRPr="00B23CC1" w14:paraId="2FBDD7F1" w14:textId="77777777" w:rsidTr="00344EE3">
        <w:trPr>
          <w:trHeight w:val="244"/>
        </w:trPr>
        <w:tc>
          <w:tcPr>
            <w:tcW w:w="1940" w:type="dxa"/>
          </w:tcPr>
          <w:p w14:paraId="4CE97C5E"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3454F71E"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3A9912FD"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1D7A4CA1"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77DA725C"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2622444"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5A160D75"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1B0F29A8"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3059807B" w14:textId="77777777" w:rsidTr="00344EE3">
        <w:trPr>
          <w:trHeight w:val="259"/>
        </w:trPr>
        <w:tc>
          <w:tcPr>
            <w:tcW w:w="1940" w:type="dxa"/>
          </w:tcPr>
          <w:p w14:paraId="2111FE16"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4A4D5B0C"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14AAB906"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7488D09A"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3FB79157"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004F97F1"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0884AA28"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64807D73"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1B4B204A" w14:textId="77777777" w:rsidTr="00344EE3">
        <w:trPr>
          <w:trHeight w:val="259"/>
        </w:trPr>
        <w:tc>
          <w:tcPr>
            <w:tcW w:w="1940" w:type="dxa"/>
          </w:tcPr>
          <w:p w14:paraId="74A2C5D3"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238C1302"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FC2082C"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61C04EA8"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29967898"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0C9D38D6"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069A2683"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62C42EFA"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5E5B17C9" w14:textId="77777777" w:rsidTr="00344EE3">
        <w:trPr>
          <w:trHeight w:val="244"/>
        </w:trPr>
        <w:tc>
          <w:tcPr>
            <w:tcW w:w="1940" w:type="dxa"/>
          </w:tcPr>
          <w:p w14:paraId="2C2266D7"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3ED0032C"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D168A3F"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74C275DD"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63309D76"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5B15B393"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6A96E3F8"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39B48B91"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2F82FF57" w14:textId="77777777" w:rsidTr="00344EE3">
        <w:trPr>
          <w:trHeight w:val="259"/>
        </w:trPr>
        <w:tc>
          <w:tcPr>
            <w:tcW w:w="1940" w:type="dxa"/>
          </w:tcPr>
          <w:p w14:paraId="67AC5940"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59E8E748"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56FD98BC"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59D94D7F"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007EDBE1"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DC5F8F1"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4EEC03DA"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4F5CA06B"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0961C64E" w14:textId="77777777" w:rsidTr="00344EE3">
        <w:trPr>
          <w:trHeight w:val="244"/>
        </w:trPr>
        <w:tc>
          <w:tcPr>
            <w:tcW w:w="1940" w:type="dxa"/>
          </w:tcPr>
          <w:p w14:paraId="4F8A779C"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0E1B6EB2"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D726008"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37DAE3AE"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635D5CB5"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0FBA6512"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7CC42ACB"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0CAAA3FD"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7914A7A3" w14:textId="77777777" w:rsidTr="00344EE3">
        <w:trPr>
          <w:trHeight w:val="259"/>
        </w:trPr>
        <w:tc>
          <w:tcPr>
            <w:tcW w:w="1940" w:type="dxa"/>
          </w:tcPr>
          <w:p w14:paraId="070143F4"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5698A229"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3891D36A"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4D685F26"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3817263F"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6B2318E0"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3C7E28FC"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4EF71CB2"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5811F1A7" w14:textId="77777777" w:rsidTr="00344EE3">
        <w:trPr>
          <w:trHeight w:val="244"/>
        </w:trPr>
        <w:tc>
          <w:tcPr>
            <w:tcW w:w="1940" w:type="dxa"/>
          </w:tcPr>
          <w:p w14:paraId="2870034A"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6C3AF716"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2D25F297"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23D85E67"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3EAA5D33"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28C647D1"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59BDF20B"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66FB7705"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039506B2" w14:textId="77777777" w:rsidTr="00344EE3">
        <w:trPr>
          <w:trHeight w:val="259"/>
        </w:trPr>
        <w:tc>
          <w:tcPr>
            <w:tcW w:w="1940" w:type="dxa"/>
          </w:tcPr>
          <w:p w14:paraId="437070A7"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4B9EA077"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1F7EE15B"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619817A7"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22D05955"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2DFFC86E"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48B8E06E"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7786A5D6"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38D14A69" w14:textId="77777777" w:rsidTr="00344EE3">
        <w:trPr>
          <w:trHeight w:val="259"/>
        </w:trPr>
        <w:tc>
          <w:tcPr>
            <w:tcW w:w="1940" w:type="dxa"/>
          </w:tcPr>
          <w:p w14:paraId="072E8933"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1F52154A"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2B076E5B"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572174EB"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398F4FBC"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49F2BC82"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00369F92"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4A945D6F"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73724CA5" w14:textId="77777777" w:rsidTr="00344EE3">
        <w:trPr>
          <w:trHeight w:val="244"/>
        </w:trPr>
        <w:tc>
          <w:tcPr>
            <w:tcW w:w="1940" w:type="dxa"/>
          </w:tcPr>
          <w:p w14:paraId="50207343"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07F2B85F"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0597BEA0"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2978B6C0"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1707A730"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BA5A233"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3C4C3620"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52C53AEC"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57123225" w14:textId="77777777" w:rsidTr="00344EE3">
        <w:trPr>
          <w:trHeight w:val="259"/>
        </w:trPr>
        <w:tc>
          <w:tcPr>
            <w:tcW w:w="1940" w:type="dxa"/>
          </w:tcPr>
          <w:p w14:paraId="02F338C7"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47D5CDE2"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70483BA8"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1E2583BC"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203B85C3"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268741BD"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2DF1B678"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2CF1E606"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4794D833" w14:textId="77777777" w:rsidTr="00344EE3">
        <w:trPr>
          <w:trHeight w:val="244"/>
        </w:trPr>
        <w:tc>
          <w:tcPr>
            <w:tcW w:w="1940" w:type="dxa"/>
          </w:tcPr>
          <w:p w14:paraId="701A9798"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4736A079"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15B71E59"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2D13EE63"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70AD0C53"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39BECD7B"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67DDAEF0"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3E8D236D"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1853970A" w14:textId="77777777" w:rsidTr="00344EE3">
        <w:trPr>
          <w:trHeight w:val="259"/>
        </w:trPr>
        <w:tc>
          <w:tcPr>
            <w:tcW w:w="1940" w:type="dxa"/>
          </w:tcPr>
          <w:p w14:paraId="343700EF"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3D2B9396"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BC9B543"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143BA807"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4FA9E278"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4361EBD6"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1EA14D35"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2D1BA347"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3C8F37FE" w14:textId="77777777" w:rsidTr="00344EE3">
        <w:trPr>
          <w:trHeight w:val="244"/>
        </w:trPr>
        <w:tc>
          <w:tcPr>
            <w:tcW w:w="1940" w:type="dxa"/>
          </w:tcPr>
          <w:p w14:paraId="59D60F9B"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04219743"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17B492AD"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056BA635"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0DD3EAF1"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5E8CF0F"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1F5C2C12"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2E137C2B"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2800A19F" w14:textId="77777777" w:rsidTr="00344EE3">
        <w:trPr>
          <w:trHeight w:val="259"/>
        </w:trPr>
        <w:tc>
          <w:tcPr>
            <w:tcW w:w="1940" w:type="dxa"/>
          </w:tcPr>
          <w:p w14:paraId="5D63D1DB"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59769C71"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365C8BBE"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1769D90F"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52B8D08A"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72531E6"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08F81063"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2F99528C"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7C89FCCA" w14:textId="77777777" w:rsidTr="00344EE3">
        <w:trPr>
          <w:trHeight w:val="259"/>
        </w:trPr>
        <w:tc>
          <w:tcPr>
            <w:tcW w:w="1940" w:type="dxa"/>
          </w:tcPr>
          <w:p w14:paraId="3B4525A8"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66C27027"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C556501"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0310B33B"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32B88612"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6BFC3DC0"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46D9DE18"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2F2A1590"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116F490F" w14:textId="77777777" w:rsidTr="00344EE3">
        <w:trPr>
          <w:trHeight w:val="244"/>
        </w:trPr>
        <w:tc>
          <w:tcPr>
            <w:tcW w:w="1940" w:type="dxa"/>
          </w:tcPr>
          <w:p w14:paraId="54B3DC86"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131FE65C"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49D51D8E"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0FDBAB07"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793CE83B"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30A62495"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70D6396C"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6565E782"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56BEFAFA" w14:textId="77777777" w:rsidTr="00344EE3">
        <w:trPr>
          <w:trHeight w:val="259"/>
        </w:trPr>
        <w:tc>
          <w:tcPr>
            <w:tcW w:w="1940" w:type="dxa"/>
          </w:tcPr>
          <w:p w14:paraId="75528E53"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7B2B0A19"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3D2F5C57"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5CF647CD"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6F2D6746"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3BDFE689"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179BE439"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528F1900" w14:textId="77777777" w:rsidR="00CC22CA" w:rsidRPr="00B23CC1" w:rsidRDefault="00CC22CA" w:rsidP="00344EE3">
            <w:pPr>
              <w:tabs>
                <w:tab w:val="left" w:pos="4320"/>
                <w:tab w:val="left" w:pos="5040"/>
                <w:tab w:val="left" w:pos="9360"/>
              </w:tabs>
              <w:contextualSpacing/>
              <w:rPr>
                <w:rFonts w:cstheme="minorHAnsi"/>
              </w:rPr>
            </w:pPr>
          </w:p>
        </w:tc>
      </w:tr>
      <w:tr w:rsidR="00CC22CA" w:rsidRPr="00B23CC1" w14:paraId="56D1C0D3" w14:textId="77777777" w:rsidTr="00344EE3">
        <w:trPr>
          <w:trHeight w:val="244"/>
        </w:trPr>
        <w:tc>
          <w:tcPr>
            <w:tcW w:w="1940" w:type="dxa"/>
          </w:tcPr>
          <w:p w14:paraId="77AF2AD3" w14:textId="77777777" w:rsidR="00CC22CA" w:rsidRPr="00B23CC1" w:rsidRDefault="00CC22CA" w:rsidP="00344EE3">
            <w:pPr>
              <w:tabs>
                <w:tab w:val="left" w:pos="4320"/>
                <w:tab w:val="left" w:pos="5040"/>
                <w:tab w:val="left" w:pos="9360"/>
              </w:tabs>
              <w:contextualSpacing/>
              <w:rPr>
                <w:rFonts w:cstheme="minorHAnsi"/>
              </w:rPr>
            </w:pPr>
          </w:p>
        </w:tc>
        <w:tc>
          <w:tcPr>
            <w:tcW w:w="1022" w:type="dxa"/>
          </w:tcPr>
          <w:p w14:paraId="160AD0F9" w14:textId="77777777" w:rsidR="00CC22CA" w:rsidRPr="00B23CC1" w:rsidRDefault="00CC22CA" w:rsidP="00344EE3">
            <w:pPr>
              <w:tabs>
                <w:tab w:val="left" w:pos="4320"/>
                <w:tab w:val="left" w:pos="5040"/>
                <w:tab w:val="left" w:pos="9360"/>
              </w:tabs>
              <w:contextualSpacing/>
              <w:rPr>
                <w:rFonts w:cstheme="minorHAnsi"/>
              </w:rPr>
            </w:pPr>
          </w:p>
        </w:tc>
        <w:tc>
          <w:tcPr>
            <w:tcW w:w="1021" w:type="dxa"/>
          </w:tcPr>
          <w:p w14:paraId="37FF9EB9" w14:textId="77777777" w:rsidR="00CC22CA" w:rsidRPr="00B23CC1" w:rsidRDefault="00CC22CA" w:rsidP="00344EE3">
            <w:pPr>
              <w:tabs>
                <w:tab w:val="left" w:pos="4320"/>
                <w:tab w:val="left" w:pos="5040"/>
                <w:tab w:val="left" w:pos="9360"/>
              </w:tabs>
              <w:contextualSpacing/>
              <w:rPr>
                <w:rFonts w:cstheme="minorHAnsi"/>
              </w:rPr>
            </w:pPr>
          </w:p>
        </w:tc>
        <w:tc>
          <w:tcPr>
            <w:tcW w:w="735" w:type="dxa"/>
          </w:tcPr>
          <w:p w14:paraId="6478F6DF" w14:textId="77777777" w:rsidR="00CC22CA" w:rsidRPr="00B23CC1" w:rsidRDefault="00CC22CA" w:rsidP="00344EE3">
            <w:pPr>
              <w:tabs>
                <w:tab w:val="left" w:pos="4320"/>
                <w:tab w:val="left" w:pos="5040"/>
                <w:tab w:val="left" w:pos="9360"/>
              </w:tabs>
              <w:contextualSpacing/>
              <w:rPr>
                <w:rFonts w:cstheme="minorHAnsi"/>
              </w:rPr>
            </w:pPr>
          </w:p>
        </w:tc>
        <w:tc>
          <w:tcPr>
            <w:tcW w:w="989" w:type="dxa"/>
          </w:tcPr>
          <w:p w14:paraId="0FA3B6C9" w14:textId="77777777" w:rsidR="00CC22CA" w:rsidRPr="00B23CC1" w:rsidRDefault="00CC22CA" w:rsidP="00344EE3">
            <w:pPr>
              <w:tabs>
                <w:tab w:val="left" w:pos="4320"/>
                <w:tab w:val="left" w:pos="5040"/>
                <w:tab w:val="left" w:pos="9360"/>
              </w:tabs>
              <w:contextualSpacing/>
              <w:rPr>
                <w:rFonts w:cstheme="minorHAnsi"/>
              </w:rPr>
            </w:pPr>
          </w:p>
        </w:tc>
        <w:tc>
          <w:tcPr>
            <w:tcW w:w="1008" w:type="dxa"/>
          </w:tcPr>
          <w:p w14:paraId="16A7F478" w14:textId="77777777" w:rsidR="00CC22CA" w:rsidRPr="00B23CC1" w:rsidRDefault="00CC22CA" w:rsidP="00344EE3">
            <w:pPr>
              <w:tabs>
                <w:tab w:val="left" w:pos="4320"/>
                <w:tab w:val="left" w:pos="5040"/>
                <w:tab w:val="left" w:pos="9360"/>
              </w:tabs>
              <w:contextualSpacing/>
              <w:rPr>
                <w:rFonts w:cstheme="minorHAnsi"/>
              </w:rPr>
            </w:pPr>
          </w:p>
        </w:tc>
        <w:tc>
          <w:tcPr>
            <w:tcW w:w="996" w:type="dxa"/>
          </w:tcPr>
          <w:p w14:paraId="445A62F4" w14:textId="77777777" w:rsidR="00CC22CA" w:rsidRPr="00B23CC1" w:rsidRDefault="00CC22CA" w:rsidP="00344EE3">
            <w:pPr>
              <w:tabs>
                <w:tab w:val="left" w:pos="4320"/>
                <w:tab w:val="left" w:pos="5040"/>
                <w:tab w:val="left" w:pos="9360"/>
              </w:tabs>
              <w:contextualSpacing/>
              <w:rPr>
                <w:rFonts w:cstheme="minorHAnsi"/>
              </w:rPr>
            </w:pPr>
          </w:p>
        </w:tc>
        <w:tc>
          <w:tcPr>
            <w:tcW w:w="1719" w:type="dxa"/>
          </w:tcPr>
          <w:p w14:paraId="5A930FCB" w14:textId="77777777" w:rsidR="00CC22CA" w:rsidRPr="00B23CC1" w:rsidRDefault="00CC22CA" w:rsidP="00344EE3">
            <w:pPr>
              <w:tabs>
                <w:tab w:val="left" w:pos="4320"/>
                <w:tab w:val="left" w:pos="5040"/>
                <w:tab w:val="left" w:pos="9360"/>
              </w:tabs>
              <w:contextualSpacing/>
              <w:rPr>
                <w:rFonts w:cstheme="minorHAnsi"/>
              </w:rPr>
            </w:pPr>
          </w:p>
        </w:tc>
      </w:tr>
    </w:tbl>
    <w:p w14:paraId="47DF55F0" w14:textId="77777777" w:rsidR="00CC22CA" w:rsidRPr="00B23CC1" w:rsidRDefault="00CC22CA" w:rsidP="00CC22CA">
      <w:pPr>
        <w:tabs>
          <w:tab w:val="left" w:pos="4320"/>
          <w:tab w:val="left" w:pos="5040"/>
          <w:tab w:val="left" w:pos="9360"/>
        </w:tabs>
        <w:contextualSpacing/>
        <w:rPr>
          <w:rFonts w:cstheme="minorHAnsi"/>
        </w:rPr>
      </w:pPr>
    </w:p>
    <w:p w14:paraId="5DF0B89E"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 xml:space="preserve">Note: </w:t>
      </w:r>
    </w:p>
    <w:p w14:paraId="76E77CD5"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A = person drives or may occasionally drive a vehicle during their employment</w:t>
      </w:r>
    </w:p>
    <w:p w14:paraId="29ACE5C0"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B = person may be required to drive their vehicle during their employment</w:t>
      </w:r>
    </w:p>
    <w:p w14:paraId="68F6BFA7"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1 = person is assigned a vehicle that is taken home at night</w:t>
      </w:r>
    </w:p>
    <w:p w14:paraId="5D235FC1" w14:textId="77777777" w:rsidR="00CC22CA" w:rsidRPr="00B23CC1" w:rsidRDefault="00CC22CA" w:rsidP="00CC22CA">
      <w:pPr>
        <w:tabs>
          <w:tab w:val="left" w:pos="4320"/>
          <w:tab w:val="left" w:pos="5040"/>
          <w:tab w:val="left" w:pos="9360"/>
        </w:tabs>
        <w:contextualSpacing/>
        <w:rPr>
          <w:rFonts w:cstheme="minorHAnsi"/>
        </w:rPr>
      </w:pPr>
      <w:r w:rsidRPr="00B23CC1">
        <w:rPr>
          <w:rFonts w:cstheme="minorHAnsi"/>
        </w:rPr>
        <w:t xml:space="preserve">2 = person has a Commercial </w:t>
      </w:r>
      <w:proofErr w:type="spellStart"/>
      <w:r w:rsidRPr="00B23CC1">
        <w:rPr>
          <w:rFonts w:cstheme="minorHAnsi"/>
        </w:rPr>
        <w:t>Drivers</w:t>
      </w:r>
      <w:proofErr w:type="spellEnd"/>
      <w:r w:rsidRPr="00B23CC1">
        <w:rPr>
          <w:rFonts w:cstheme="minorHAnsi"/>
        </w:rPr>
        <w:t xml:space="preserve"> License (CDL) and drives a commercial motor vehicle</w:t>
      </w:r>
    </w:p>
    <w:p w14:paraId="311D5325" w14:textId="77777777" w:rsidR="00CC22CA" w:rsidRPr="00B23CC1" w:rsidRDefault="00CC22CA" w:rsidP="00CC22CA">
      <w:pPr>
        <w:tabs>
          <w:tab w:val="left" w:pos="4320"/>
          <w:tab w:val="left" w:pos="5040"/>
          <w:tab w:val="left" w:pos="9360"/>
        </w:tabs>
        <w:contextualSpacing/>
        <w:rPr>
          <w:rFonts w:cstheme="minorHAnsi"/>
        </w:rPr>
      </w:pPr>
    </w:p>
    <w:p w14:paraId="4D0B78B9" w14:textId="77777777" w:rsidR="00CC22CA" w:rsidRPr="00B23CC1" w:rsidRDefault="00CC22CA" w:rsidP="00CC22CA">
      <w:pPr>
        <w:rPr>
          <w:rFonts w:cstheme="minorHAnsi"/>
        </w:rPr>
      </w:pPr>
      <w:r w:rsidRPr="00B23CC1">
        <w:rPr>
          <w:rFonts w:cstheme="minorHAnsi"/>
        </w:rPr>
        <w:br w:type="page"/>
      </w:r>
    </w:p>
    <w:p w14:paraId="4C233995"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E</w:t>
      </w:r>
    </w:p>
    <w:p w14:paraId="7E64E3F0" w14:textId="77777777" w:rsidR="00CC22CA" w:rsidRPr="00B23CC1" w:rsidRDefault="00CC22CA" w:rsidP="00CC22CA">
      <w:pPr>
        <w:contextualSpacing/>
        <w:jc w:val="center"/>
        <w:rPr>
          <w:rFonts w:cstheme="minorHAnsi"/>
          <w:b/>
        </w:rPr>
      </w:pPr>
      <w:r w:rsidRPr="00B23CC1">
        <w:rPr>
          <w:rFonts w:cstheme="minorHAnsi"/>
          <w:b/>
        </w:rPr>
        <w:t>Employee Acknowledgment</w:t>
      </w:r>
    </w:p>
    <w:p w14:paraId="7F897415" w14:textId="77777777" w:rsidR="00CC22CA" w:rsidRPr="00B23CC1" w:rsidRDefault="00CC22CA" w:rsidP="00CC22CA">
      <w:pPr>
        <w:contextualSpacing/>
        <w:rPr>
          <w:rFonts w:cstheme="minorHAnsi"/>
          <w:b/>
          <w:sz w:val="24"/>
        </w:rPr>
      </w:pPr>
    </w:p>
    <w:p w14:paraId="57373A3F" w14:textId="77777777" w:rsidR="00CC22CA" w:rsidRPr="00B23CC1" w:rsidRDefault="00CC22CA" w:rsidP="00CC22CA">
      <w:pPr>
        <w:contextualSpacing/>
        <w:jc w:val="both"/>
        <w:rPr>
          <w:rFonts w:cstheme="minorHAnsi"/>
          <w:sz w:val="24"/>
        </w:rPr>
      </w:pPr>
      <w:r w:rsidRPr="00B23CC1">
        <w:rPr>
          <w:rFonts w:cstheme="minorHAnsi"/>
          <w:sz w:val="24"/>
        </w:rPr>
        <w:t>I have read, been trained in, and understand the agency Traffic Safety Program.  I agree to follow the rules it contains.  I also understand that failure to comply with this program could result in disciplinary action, up to and including termination.</w:t>
      </w:r>
    </w:p>
    <w:p w14:paraId="7CC25D06" w14:textId="77777777" w:rsidR="00CC22CA" w:rsidRPr="00B23CC1" w:rsidRDefault="00CC22CA" w:rsidP="00CC22CA">
      <w:pPr>
        <w:contextualSpacing/>
        <w:jc w:val="both"/>
        <w:rPr>
          <w:rFonts w:cstheme="minorHAnsi"/>
          <w:b/>
          <w:sz w:val="24"/>
        </w:rPr>
      </w:pPr>
    </w:p>
    <w:p w14:paraId="47779CBA" w14:textId="77777777" w:rsidR="00CC22CA" w:rsidRPr="00B23CC1" w:rsidRDefault="00CC22CA" w:rsidP="00CC22CA">
      <w:pPr>
        <w:contextualSpacing/>
        <w:rPr>
          <w:rFonts w:cstheme="minorHAnsi"/>
          <w:b/>
          <w:sz w:val="24"/>
        </w:rPr>
      </w:pPr>
    </w:p>
    <w:p w14:paraId="52C454A0" w14:textId="77777777" w:rsidR="00CC22CA" w:rsidRPr="00B23CC1" w:rsidRDefault="00CC22CA" w:rsidP="00CC22CA">
      <w:pPr>
        <w:contextualSpacing/>
        <w:rPr>
          <w:rFonts w:cstheme="minorHAnsi"/>
          <w:b/>
          <w:sz w:val="24"/>
        </w:rPr>
      </w:pPr>
      <w:r w:rsidRPr="00B23CC1">
        <w:rPr>
          <w:rFonts w:cstheme="minorHAnsi"/>
          <w:b/>
          <w:sz w:val="24"/>
        </w:rPr>
        <w:t xml:space="preserve">Employee: (Print) </w:t>
      </w:r>
      <w:r w:rsidRPr="00B23CC1">
        <w:rPr>
          <w:rFonts w:cstheme="minorHAnsi"/>
          <w:b/>
          <w:sz w:val="24"/>
        </w:rPr>
        <w:tab/>
      </w:r>
      <w:r w:rsidRPr="00B23CC1">
        <w:rPr>
          <w:rFonts w:cstheme="minorHAnsi"/>
          <w:sz w:val="24"/>
        </w:rPr>
        <w:t>____________________________________</w:t>
      </w:r>
    </w:p>
    <w:p w14:paraId="50EF5BC9" w14:textId="77777777" w:rsidR="00CC22CA" w:rsidRPr="00B23CC1" w:rsidRDefault="00CC22CA" w:rsidP="00CC22CA">
      <w:pPr>
        <w:contextualSpacing/>
        <w:rPr>
          <w:rFonts w:cstheme="minorHAnsi"/>
          <w:b/>
          <w:sz w:val="24"/>
        </w:rPr>
      </w:pPr>
    </w:p>
    <w:p w14:paraId="09A109CF" w14:textId="77777777" w:rsidR="00CC22CA" w:rsidRPr="00B23CC1" w:rsidRDefault="00CC22CA" w:rsidP="00CC22CA">
      <w:pPr>
        <w:contextualSpacing/>
        <w:rPr>
          <w:rFonts w:cstheme="minorHAnsi"/>
          <w:b/>
          <w:sz w:val="24"/>
        </w:rPr>
      </w:pPr>
    </w:p>
    <w:p w14:paraId="0202113C" w14:textId="77777777" w:rsidR="00CC22CA" w:rsidRPr="00B23CC1" w:rsidRDefault="00CC22CA" w:rsidP="00CC22CA">
      <w:pPr>
        <w:contextualSpacing/>
        <w:rPr>
          <w:rFonts w:cstheme="minorHAnsi"/>
          <w:b/>
          <w:sz w:val="24"/>
        </w:rPr>
      </w:pPr>
      <w:r w:rsidRPr="00B23CC1">
        <w:rPr>
          <w:rFonts w:cstheme="minorHAnsi"/>
          <w:b/>
          <w:sz w:val="24"/>
        </w:rPr>
        <w:t>Employee Signature:</w:t>
      </w:r>
      <w:r w:rsidRPr="00B23CC1">
        <w:rPr>
          <w:rFonts w:cstheme="minorHAnsi"/>
          <w:b/>
          <w:sz w:val="24"/>
        </w:rPr>
        <w:tab/>
      </w:r>
      <w:r w:rsidRPr="00B23CC1">
        <w:rPr>
          <w:rFonts w:cstheme="minorHAnsi"/>
          <w:sz w:val="24"/>
        </w:rPr>
        <w:t>____________________________________</w:t>
      </w:r>
    </w:p>
    <w:p w14:paraId="245BE5C4" w14:textId="77777777" w:rsidR="00CC22CA" w:rsidRPr="00B23CC1" w:rsidRDefault="00CC22CA" w:rsidP="00CC22CA">
      <w:pPr>
        <w:contextualSpacing/>
        <w:rPr>
          <w:rFonts w:cstheme="minorHAnsi"/>
          <w:b/>
          <w:sz w:val="24"/>
        </w:rPr>
      </w:pPr>
    </w:p>
    <w:p w14:paraId="748A682B" w14:textId="77777777" w:rsidR="00CC22CA" w:rsidRPr="00B23CC1" w:rsidRDefault="00CC22CA" w:rsidP="00CC22CA">
      <w:pPr>
        <w:contextualSpacing/>
        <w:rPr>
          <w:rFonts w:cstheme="minorHAnsi"/>
          <w:b/>
          <w:sz w:val="24"/>
        </w:rPr>
      </w:pPr>
    </w:p>
    <w:p w14:paraId="7CCB33E7" w14:textId="77777777" w:rsidR="00CC22CA" w:rsidRPr="00B23CC1" w:rsidRDefault="00CC22CA" w:rsidP="00CC22CA">
      <w:pPr>
        <w:contextualSpacing/>
        <w:rPr>
          <w:rFonts w:cstheme="minorHAnsi"/>
          <w:b/>
          <w:sz w:val="24"/>
        </w:rPr>
      </w:pPr>
      <w:r w:rsidRPr="00B23CC1">
        <w:rPr>
          <w:rFonts w:cstheme="minorHAnsi"/>
          <w:b/>
          <w:sz w:val="24"/>
        </w:rPr>
        <w:t xml:space="preserve">Date:  </w:t>
      </w:r>
      <w:r w:rsidRPr="00B23CC1">
        <w:rPr>
          <w:rFonts w:cstheme="minorHAnsi"/>
          <w:b/>
          <w:sz w:val="24"/>
        </w:rPr>
        <w:tab/>
      </w:r>
      <w:r w:rsidRPr="00B23CC1">
        <w:rPr>
          <w:rFonts w:cstheme="minorHAnsi"/>
          <w:b/>
          <w:sz w:val="24"/>
        </w:rPr>
        <w:tab/>
      </w:r>
      <w:r w:rsidRPr="00B23CC1">
        <w:rPr>
          <w:rFonts w:cstheme="minorHAnsi"/>
          <w:b/>
          <w:sz w:val="24"/>
        </w:rPr>
        <w:tab/>
      </w:r>
      <w:r w:rsidRPr="00B23CC1">
        <w:rPr>
          <w:rFonts w:cstheme="minorHAnsi"/>
          <w:sz w:val="24"/>
        </w:rPr>
        <w:t>____________________________________</w:t>
      </w:r>
    </w:p>
    <w:p w14:paraId="1A930F8B" w14:textId="77777777" w:rsidR="00CC22CA" w:rsidRPr="00B23CC1" w:rsidRDefault="00CC22CA" w:rsidP="00CC22CA">
      <w:pPr>
        <w:contextualSpacing/>
        <w:rPr>
          <w:rFonts w:cstheme="minorHAnsi"/>
          <w:b/>
          <w:sz w:val="24"/>
        </w:rPr>
      </w:pPr>
    </w:p>
    <w:p w14:paraId="16C80D42" w14:textId="77777777" w:rsidR="00CC22CA" w:rsidRPr="00B23CC1" w:rsidRDefault="00CC22CA" w:rsidP="00CC22CA">
      <w:pPr>
        <w:rPr>
          <w:rFonts w:cstheme="minorHAnsi"/>
          <w:b/>
          <w:sz w:val="24"/>
        </w:rPr>
      </w:pPr>
      <w:r w:rsidRPr="00B23CC1">
        <w:rPr>
          <w:rFonts w:cstheme="minorHAnsi"/>
          <w:b/>
          <w:sz w:val="24"/>
        </w:rPr>
        <w:br w:type="page"/>
      </w:r>
    </w:p>
    <w:p w14:paraId="13B15494"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F</w:t>
      </w:r>
    </w:p>
    <w:p w14:paraId="15065CB4" w14:textId="77777777" w:rsidR="00CC22CA" w:rsidRPr="00B23CC1" w:rsidRDefault="00CC22CA" w:rsidP="00CC22CA">
      <w:pPr>
        <w:contextualSpacing/>
        <w:jc w:val="center"/>
        <w:rPr>
          <w:rFonts w:cstheme="minorHAnsi"/>
          <w:b/>
        </w:rPr>
      </w:pPr>
      <w:bookmarkStart w:id="23" w:name="_Hlk38007435"/>
      <w:r w:rsidRPr="00B23CC1">
        <w:rPr>
          <w:rFonts w:cstheme="minorHAnsi"/>
          <w:b/>
        </w:rPr>
        <w:t>Vehicle Assignment Agreement</w:t>
      </w:r>
      <w:bookmarkEnd w:id="23"/>
    </w:p>
    <w:p w14:paraId="301F1BF1" w14:textId="77777777" w:rsidR="00CC22CA" w:rsidRPr="00B23CC1" w:rsidRDefault="00CC22CA" w:rsidP="00CC22CA">
      <w:pPr>
        <w:contextualSpacing/>
        <w:jc w:val="center"/>
        <w:rPr>
          <w:rFonts w:cstheme="minorHAnsi"/>
          <w:b/>
        </w:rPr>
      </w:pPr>
    </w:p>
    <w:p w14:paraId="347FA905" w14:textId="77777777" w:rsidR="00CC22CA" w:rsidRPr="00B23CC1" w:rsidRDefault="00CC22CA" w:rsidP="00CC22CA">
      <w:pPr>
        <w:contextualSpacing/>
        <w:jc w:val="both"/>
        <w:rPr>
          <w:rFonts w:cstheme="minorHAnsi"/>
        </w:rPr>
      </w:pPr>
      <w:r w:rsidRPr="00B23CC1">
        <w:rPr>
          <w:rFonts w:cstheme="minorHAnsi"/>
        </w:rPr>
        <w:t xml:space="preserve">I, </w:t>
      </w:r>
      <w:r w:rsidRPr="00B23CC1">
        <w:rPr>
          <w:rFonts w:cstheme="minorHAnsi"/>
          <w:u w:val="single"/>
        </w:rPr>
        <w:t>insert employee name,</w:t>
      </w:r>
      <w:r w:rsidRPr="00B23CC1">
        <w:rPr>
          <w:rFonts w:cstheme="minorHAnsi"/>
        </w:rPr>
        <w:t xml:space="preserve"> acknowledge receipt of an agency-owned or leased automobile.  I understand this vehicle is to be regularly maintained and serviced according to the service schedule outlined in the Owner's Manual or the instructions issued by the Traffic Safety Program Coordinator, whichever is appropriate.</w:t>
      </w:r>
    </w:p>
    <w:p w14:paraId="2083EEB3" w14:textId="77777777" w:rsidR="00CC22CA" w:rsidRPr="00B23CC1" w:rsidRDefault="00CC22CA" w:rsidP="00CC22CA">
      <w:pPr>
        <w:contextualSpacing/>
        <w:jc w:val="both"/>
        <w:rPr>
          <w:rFonts w:cstheme="minorHAnsi"/>
        </w:rPr>
      </w:pPr>
    </w:p>
    <w:p w14:paraId="00690041" w14:textId="77777777" w:rsidR="00CC22CA" w:rsidRPr="00B23CC1" w:rsidRDefault="00CC22CA" w:rsidP="00CC22CA">
      <w:pPr>
        <w:contextualSpacing/>
        <w:jc w:val="both"/>
        <w:rPr>
          <w:rFonts w:cstheme="minorHAnsi"/>
        </w:rPr>
      </w:pPr>
      <w:r w:rsidRPr="00B23CC1">
        <w:rPr>
          <w:rFonts w:cstheme="minorHAnsi"/>
        </w:rPr>
        <w:t>Further, it is agreed this vehicle will be operated safely.  I agree to wear my seat belt whenever the vehicle is in motion and require other occupants.  I agree to be responsible for all traffic and parking violations that occur while the vehicle is assigned to me.</w:t>
      </w:r>
    </w:p>
    <w:p w14:paraId="573B6C11" w14:textId="77777777" w:rsidR="00CC22CA" w:rsidRPr="00B23CC1" w:rsidRDefault="00CC22CA" w:rsidP="00CC22CA">
      <w:pPr>
        <w:contextualSpacing/>
        <w:jc w:val="both"/>
        <w:rPr>
          <w:rFonts w:cstheme="minorHAnsi"/>
        </w:rPr>
      </w:pPr>
    </w:p>
    <w:p w14:paraId="1DADB9B2" w14:textId="77777777" w:rsidR="00CC22CA" w:rsidRPr="00B23CC1" w:rsidRDefault="00CC22CA" w:rsidP="00CC22CA">
      <w:pPr>
        <w:contextualSpacing/>
        <w:jc w:val="both"/>
        <w:rPr>
          <w:rFonts w:cstheme="minorHAnsi"/>
        </w:rPr>
      </w:pPr>
      <w:r w:rsidRPr="00B23CC1">
        <w:rPr>
          <w:rFonts w:cstheme="minorHAnsi"/>
        </w:rPr>
        <w:t>I understand articles of this agreement apply regardless of who is operating this vehicle.  I may authorize others to drive this vehicle according to the following guidelines:</w:t>
      </w:r>
    </w:p>
    <w:p w14:paraId="2CB9AAA5" w14:textId="77777777" w:rsidR="00CC22CA" w:rsidRPr="00B23CC1" w:rsidRDefault="00CC22CA" w:rsidP="00CC22CA">
      <w:pPr>
        <w:numPr>
          <w:ilvl w:val="0"/>
          <w:numId w:val="40"/>
        </w:numPr>
        <w:jc w:val="both"/>
        <w:rPr>
          <w:rFonts w:eastAsia="Times New Roman" w:cstheme="minorHAnsi"/>
          <w:color w:val="000000"/>
        </w:rPr>
      </w:pPr>
      <w:r w:rsidRPr="00B23CC1">
        <w:rPr>
          <w:rFonts w:eastAsia="Times New Roman" w:cstheme="minorHAnsi"/>
          <w:color w:val="000000"/>
        </w:rPr>
        <w:t>Licensed employees of (</w:t>
      </w:r>
      <w:r w:rsidRPr="00B23CC1">
        <w:rPr>
          <w:rFonts w:eastAsia="Times New Roman" w:cstheme="minorHAnsi"/>
          <w:i/>
          <w:color w:val="000000"/>
        </w:rPr>
        <w:t>INSERT AGENCY NAME HERE</w:t>
      </w:r>
      <w:r w:rsidRPr="00B23CC1">
        <w:rPr>
          <w:rFonts w:eastAsia="Times New Roman" w:cstheme="minorHAnsi"/>
          <w:color w:val="000000"/>
        </w:rPr>
        <w:t>) or its subsidiaries or affiliates.</w:t>
      </w:r>
    </w:p>
    <w:p w14:paraId="69D452A2" w14:textId="77777777" w:rsidR="00CC22CA" w:rsidRPr="00B23CC1" w:rsidRDefault="00CC22CA" w:rsidP="00CC22CA">
      <w:pPr>
        <w:numPr>
          <w:ilvl w:val="0"/>
          <w:numId w:val="40"/>
        </w:numPr>
        <w:jc w:val="both"/>
        <w:rPr>
          <w:rFonts w:eastAsia="Times New Roman" w:cstheme="minorHAnsi"/>
          <w:color w:val="000000"/>
        </w:rPr>
      </w:pPr>
      <w:r w:rsidRPr="00B23CC1">
        <w:rPr>
          <w:rFonts w:eastAsia="Times New Roman" w:cstheme="minorHAnsi"/>
          <w:color w:val="000000"/>
        </w:rPr>
        <w:t>Other licensed drivers, as I so designate in emergencies only.</w:t>
      </w:r>
    </w:p>
    <w:p w14:paraId="1172F0C3" w14:textId="77777777" w:rsidR="00CC22CA" w:rsidRPr="00B23CC1" w:rsidRDefault="00CC22CA" w:rsidP="00CC22CA">
      <w:pPr>
        <w:jc w:val="both"/>
        <w:rPr>
          <w:rFonts w:eastAsia="Times New Roman" w:cstheme="minorHAnsi"/>
          <w:color w:val="000000"/>
        </w:rPr>
      </w:pPr>
    </w:p>
    <w:p w14:paraId="018B2F80"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I agree to promptly report all accidents or incidents resulting in injury or damage to the vehicle or other property, no matter how slight.</w:t>
      </w:r>
    </w:p>
    <w:p w14:paraId="53A9FFFD" w14:textId="77777777" w:rsidR="00CC22CA" w:rsidRPr="00B23CC1" w:rsidRDefault="00CC22CA" w:rsidP="00CC22CA">
      <w:pPr>
        <w:jc w:val="both"/>
        <w:rPr>
          <w:rFonts w:eastAsia="Times New Roman" w:cstheme="minorHAnsi"/>
          <w:color w:val="000000"/>
        </w:rPr>
      </w:pPr>
    </w:p>
    <w:p w14:paraId="3BCE797C"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I understand I am required to maintain a valid driver's license.  Further, I herewith grant (</w:t>
      </w:r>
      <w:r w:rsidRPr="00B23CC1">
        <w:rPr>
          <w:rFonts w:eastAsia="Times New Roman" w:cstheme="minorHAnsi"/>
          <w:i/>
          <w:color w:val="000000"/>
        </w:rPr>
        <w:t>INSERT AGENCY NAME HERE</w:t>
      </w:r>
      <w:r w:rsidRPr="00B23CC1">
        <w:rPr>
          <w:rFonts w:eastAsia="Times New Roman" w:cstheme="minorHAnsi"/>
          <w:color w:val="000000"/>
        </w:rPr>
        <w:t>) the right to investigate my motor vehicle driving record at any time.  My current driver's license is issued from the State of (</w:t>
      </w:r>
      <w:r w:rsidRPr="00B23CC1">
        <w:rPr>
          <w:rFonts w:eastAsia="Times New Roman" w:cstheme="minorHAnsi"/>
          <w:i/>
          <w:color w:val="000000"/>
        </w:rPr>
        <w:t>STATE NAME</w:t>
      </w:r>
      <w:r w:rsidRPr="00B23CC1">
        <w:rPr>
          <w:rFonts w:eastAsia="Times New Roman" w:cstheme="minorHAnsi"/>
          <w:color w:val="000000"/>
        </w:rPr>
        <w:t>) and is No._________.  I understand that I am responsible for my license plate renewal, which the agency will not reimburse.  (Optional)</w:t>
      </w:r>
    </w:p>
    <w:p w14:paraId="7B17508D" w14:textId="77777777" w:rsidR="00CC22CA" w:rsidRPr="00B23CC1" w:rsidRDefault="00CC22CA" w:rsidP="00CC22CA">
      <w:pPr>
        <w:jc w:val="both"/>
        <w:rPr>
          <w:rFonts w:eastAsia="Times New Roman" w:cstheme="minorHAnsi"/>
          <w:color w:val="000000"/>
        </w:rPr>
      </w:pPr>
    </w:p>
    <w:p w14:paraId="487A2E81"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If my driving record contains two moving violations within one year, my record will be brought up before the Agency Accident Review Board to consider remedial training and/or loss of driving privileges.</w:t>
      </w:r>
    </w:p>
    <w:p w14:paraId="1256D951" w14:textId="77777777" w:rsidR="00CC22CA" w:rsidRPr="00B23CC1" w:rsidRDefault="00CC22CA" w:rsidP="00CC22CA">
      <w:pPr>
        <w:jc w:val="both"/>
        <w:rPr>
          <w:rFonts w:eastAsia="Times New Roman" w:cstheme="minorHAnsi"/>
          <w:color w:val="000000"/>
        </w:rPr>
      </w:pPr>
    </w:p>
    <w:p w14:paraId="28DBB2B9"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 xml:space="preserve">I will be required to attend a safe driving class on my own time and at my expense and provide the Traffic Safety Program Coordinator with confirmation of attendance within thirty days of notification if decided by the review board. </w:t>
      </w:r>
    </w:p>
    <w:p w14:paraId="0F6422D3" w14:textId="77777777" w:rsidR="00CC22CA" w:rsidRPr="00B23CC1" w:rsidRDefault="00CC22CA" w:rsidP="00CC22CA">
      <w:pPr>
        <w:jc w:val="both"/>
        <w:rPr>
          <w:rFonts w:eastAsia="Times New Roman" w:cstheme="minorHAnsi"/>
          <w:color w:val="000000"/>
        </w:rPr>
      </w:pPr>
    </w:p>
    <w:p w14:paraId="0F98B44C"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I understand I am not to modify the vehicle in any way without written permission.  This specifically applies to the installation of cellular telephones, radios, speakers, etc.  Further, trailer hitches and towing trailers are specifically prohibited.  Further, I will not take this vehicle out of the United States without written permission from the Traffic Safety Program Coordinator.</w:t>
      </w:r>
    </w:p>
    <w:p w14:paraId="70499190" w14:textId="77777777" w:rsidR="00CC22CA" w:rsidRPr="00B23CC1" w:rsidRDefault="00CC22CA" w:rsidP="00CC22CA">
      <w:pPr>
        <w:jc w:val="both"/>
        <w:rPr>
          <w:rFonts w:eastAsia="Times New Roman" w:cstheme="minorHAnsi"/>
          <w:color w:val="000000"/>
        </w:rPr>
      </w:pPr>
    </w:p>
    <w:p w14:paraId="516225DE" w14:textId="77777777" w:rsidR="00CC22CA" w:rsidRPr="00B23CC1" w:rsidRDefault="00CC22CA" w:rsidP="00CC22CA">
      <w:pPr>
        <w:jc w:val="both"/>
        <w:rPr>
          <w:rFonts w:eastAsia="Times New Roman" w:cstheme="minorHAnsi"/>
          <w:color w:val="000000"/>
        </w:rPr>
      </w:pPr>
      <w:r w:rsidRPr="00B23CC1">
        <w:rPr>
          <w:rFonts w:eastAsia="Times New Roman" w:cstheme="minorHAnsi"/>
          <w:color w:val="000000"/>
        </w:rPr>
        <w:t>I understand the operation of this vehicle in a safe operating condition is my responsibility.  If this vehicle becomes unsafe, it is my responsibility to notify my supervisor immediately.</w:t>
      </w:r>
    </w:p>
    <w:p w14:paraId="3D53867F" w14:textId="77777777" w:rsidR="00CC22CA" w:rsidRPr="00B23CC1" w:rsidRDefault="00CC22CA" w:rsidP="00CC22CA">
      <w:pPr>
        <w:jc w:val="both"/>
        <w:rPr>
          <w:rFonts w:eastAsia="Times New Roman" w:cstheme="minorHAnsi"/>
          <w:color w:val="000000"/>
        </w:rPr>
      </w:pPr>
    </w:p>
    <w:p w14:paraId="485B8F9A" w14:textId="77777777" w:rsidR="00CC22CA" w:rsidRPr="00B23CC1" w:rsidRDefault="00CC22CA" w:rsidP="00CC22CA">
      <w:pPr>
        <w:jc w:val="both"/>
        <w:rPr>
          <w:rFonts w:eastAsia="Times New Roman" w:cstheme="minorHAnsi"/>
          <w:color w:val="000000"/>
        </w:rPr>
      </w:pPr>
      <w:r w:rsidRPr="00B23CC1">
        <w:rPr>
          <w:rFonts w:cstheme="minorHAnsi"/>
        </w:rPr>
        <w:br w:type="page"/>
      </w:r>
    </w:p>
    <w:p w14:paraId="7BA0DC23"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F</w:t>
      </w:r>
    </w:p>
    <w:p w14:paraId="652A18B5" w14:textId="77777777" w:rsidR="00CC22CA" w:rsidRPr="00B23CC1" w:rsidRDefault="00CC22CA" w:rsidP="00CC22CA">
      <w:pPr>
        <w:contextualSpacing/>
        <w:jc w:val="center"/>
        <w:rPr>
          <w:rFonts w:cstheme="minorHAnsi"/>
          <w:b/>
        </w:rPr>
      </w:pPr>
      <w:r w:rsidRPr="00B23CC1">
        <w:rPr>
          <w:rFonts w:cstheme="minorHAnsi"/>
          <w:b/>
        </w:rPr>
        <w:t>Vehicle Assignment Agreement</w:t>
      </w:r>
    </w:p>
    <w:p w14:paraId="1B02CA79" w14:textId="77777777" w:rsidR="00CC22CA" w:rsidRPr="00B23CC1" w:rsidRDefault="00CC22CA" w:rsidP="00CC22CA">
      <w:pPr>
        <w:contextualSpacing/>
        <w:rPr>
          <w:rFonts w:cstheme="minorHAnsi"/>
          <w:b/>
        </w:rPr>
      </w:pPr>
    </w:p>
    <w:p w14:paraId="551E3AF4" w14:textId="77777777" w:rsidR="00CC22CA" w:rsidRPr="00B23CC1" w:rsidRDefault="00CC22CA" w:rsidP="00CC22CA">
      <w:pPr>
        <w:contextualSpacing/>
        <w:rPr>
          <w:rFonts w:cstheme="minorHAnsi"/>
          <w:b/>
        </w:rPr>
      </w:pPr>
      <w:r w:rsidRPr="00B23CC1">
        <w:rPr>
          <w:rFonts w:cstheme="minorHAnsi"/>
        </w:rPr>
        <w:t>I read and agree to the provisions of this Vehicle Assignment Agreement and the Motor Vehicle Safety Program requirements.</w:t>
      </w:r>
    </w:p>
    <w:p w14:paraId="03C888EC" w14:textId="77777777" w:rsidR="00CC22CA" w:rsidRPr="00B23CC1" w:rsidRDefault="00CC22CA" w:rsidP="00CC22CA">
      <w:pPr>
        <w:contextualSpacing/>
        <w:rPr>
          <w:rFonts w:eastAsia="Times New Roman" w:cstheme="minorHAnsi"/>
          <w:color w:val="000000"/>
        </w:rPr>
      </w:pPr>
    </w:p>
    <w:p w14:paraId="3F3976E3" w14:textId="77777777" w:rsidR="00CC22CA" w:rsidRPr="00B23CC1" w:rsidRDefault="00CC22CA" w:rsidP="00CC22CA">
      <w:pPr>
        <w:tabs>
          <w:tab w:val="left" w:pos="4320"/>
          <w:tab w:val="left" w:pos="5040"/>
          <w:tab w:val="left" w:pos="9360"/>
        </w:tabs>
        <w:contextualSpacing/>
        <w:rPr>
          <w:rFonts w:cstheme="minorHAnsi"/>
          <w:u w:val="single"/>
        </w:rPr>
      </w:pPr>
      <w:r w:rsidRPr="00B23CC1">
        <w:rPr>
          <w:rFonts w:cstheme="minorHAnsi"/>
          <w:u w:val="single"/>
        </w:rPr>
        <w:tab/>
      </w:r>
      <w:r w:rsidRPr="00B23CC1">
        <w:rPr>
          <w:rFonts w:cstheme="minorHAnsi"/>
        </w:rPr>
        <w:tab/>
      </w:r>
      <w:r w:rsidRPr="00B23CC1">
        <w:rPr>
          <w:rFonts w:cstheme="minorHAnsi"/>
          <w:u w:val="single"/>
        </w:rPr>
        <w:tab/>
      </w:r>
    </w:p>
    <w:p w14:paraId="1A92C24D"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r w:rsidRPr="00B23CC1">
        <w:rPr>
          <w:rFonts w:cstheme="minorHAnsi"/>
        </w:rPr>
        <w:tab/>
        <w:t>(Driver’s Signature)</w:t>
      </w:r>
      <w:r w:rsidRPr="00B23CC1">
        <w:rPr>
          <w:rFonts w:cstheme="minorHAnsi"/>
        </w:rPr>
        <w:tab/>
      </w:r>
      <w:r w:rsidRPr="00B23CC1">
        <w:rPr>
          <w:rFonts w:cstheme="minorHAnsi"/>
        </w:rPr>
        <w:tab/>
      </w:r>
      <w:r w:rsidRPr="00B23CC1">
        <w:rPr>
          <w:rFonts w:cstheme="minorHAnsi"/>
        </w:rPr>
        <w:tab/>
        <w:t>(Date report completed)</w:t>
      </w:r>
    </w:p>
    <w:p w14:paraId="0B34C3AA" w14:textId="77777777" w:rsidR="00CC22CA" w:rsidRPr="00B23CC1" w:rsidRDefault="00CC22CA" w:rsidP="00CC22CA">
      <w:pPr>
        <w:contextualSpacing/>
        <w:rPr>
          <w:rFonts w:eastAsia="Times New Roman" w:cstheme="minorHAnsi"/>
          <w:color w:val="000000"/>
        </w:rPr>
      </w:pPr>
    </w:p>
    <w:p w14:paraId="02431360" w14:textId="77777777" w:rsidR="00CC22CA" w:rsidRPr="00B23CC1" w:rsidRDefault="00CC22CA" w:rsidP="00CC22CA">
      <w:pPr>
        <w:tabs>
          <w:tab w:val="left" w:pos="2160"/>
          <w:tab w:val="left" w:leader="underscore" w:pos="5400"/>
        </w:tabs>
        <w:rPr>
          <w:rFonts w:eastAsia="Times New Roman" w:cstheme="minorHAnsi"/>
          <w:color w:val="000000"/>
        </w:rPr>
      </w:pPr>
      <w:r w:rsidRPr="00B23CC1">
        <w:rPr>
          <w:rFonts w:eastAsia="Times New Roman" w:cstheme="minorHAnsi"/>
          <w:color w:val="000000"/>
        </w:rPr>
        <w:t>VEHICLE ASSIGNED:</w:t>
      </w:r>
      <w:r w:rsidRPr="00B23CC1">
        <w:rPr>
          <w:rFonts w:eastAsia="Times New Roman" w:cstheme="minorHAnsi"/>
          <w:color w:val="000000"/>
        </w:rPr>
        <w:tab/>
      </w:r>
      <w:r w:rsidRPr="00B23CC1">
        <w:rPr>
          <w:rFonts w:eastAsia="Times New Roman" w:cstheme="minorHAnsi"/>
          <w:color w:val="000000"/>
        </w:rPr>
        <w:tab/>
      </w:r>
    </w:p>
    <w:p w14:paraId="624AE958" w14:textId="77777777" w:rsidR="00CC22CA" w:rsidRPr="00B23CC1" w:rsidRDefault="00CC22CA" w:rsidP="00CC22CA">
      <w:pPr>
        <w:tabs>
          <w:tab w:val="left" w:pos="2160"/>
          <w:tab w:val="left" w:leader="underscore" w:pos="5400"/>
        </w:tabs>
        <w:rPr>
          <w:rFonts w:eastAsia="Times New Roman" w:cstheme="minorHAnsi"/>
          <w:color w:val="000000"/>
        </w:rPr>
      </w:pPr>
      <w:r w:rsidRPr="00B23CC1">
        <w:rPr>
          <w:rFonts w:eastAsia="Times New Roman" w:cstheme="minorHAnsi"/>
          <w:color w:val="000000"/>
        </w:rPr>
        <w:t>VIN NUMBER:</w:t>
      </w:r>
      <w:r w:rsidRPr="00B23CC1">
        <w:rPr>
          <w:rFonts w:eastAsia="Times New Roman" w:cstheme="minorHAnsi"/>
          <w:color w:val="000000"/>
        </w:rPr>
        <w:tab/>
      </w:r>
      <w:r w:rsidRPr="00B23CC1">
        <w:rPr>
          <w:rFonts w:eastAsia="Times New Roman" w:cstheme="minorHAnsi"/>
          <w:color w:val="000000"/>
        </w:rPr>
        <w:tab/>
      </w:r>
    </w:p>
    <w:p w14:paraId="6EE6B9E6" w14:textId="77777777" w:rsidR="00CC22CA" w:rsidRPr="00B23CC1" w:rsidRDefault="00CC22CA" w:rsidP="00CC22CA">
      <w:pPr>
        <w:tabs>
          <w:tab w:val="left" w:pos="2160"/>
          <w:tab w:val="left" w:leader="underscore" w:pos="5400"/>
        </w:tabs>
        <w:rPr>
          <w:rFonts w:eastAsia="Times New Roman" w:cstheme="minorHAnsi"/>
          <w:color w:val="000000"/>
        </w:rPr>
      </w:pPr>
      <w:r w:rsidRPr="00B23CC1">
        <w:rPr>
          <w:rFonts w:eastAsia="Times New Roman" w:cstheme="minorHAnsi"/>
          <w:color w:val="000000"/>
        </w:rPr>
        <w:t>PLATE NUMBER:</w:t>
      </w:r>
      <w:r w:rsidRPr="00B23CC1">
        <w:rPr>
          <w:rFonts w:eastAsia="Times New Roman" w:cstheme="minorHAnsi"/>
          <w:color w:val="000000"/>
        </w:rPr>
        <w:tab/>
      </w:r>
      <w:r w:rsidRPr="00B23CC1">
        <w:rPr>
          <w:rFonts w:eastAsia="Times New Roman" w:cstheme="minorHAnsi"/>
          <w:color w:val="000000"/>
        </w:rPr>
        <w:tab/>
      </w:r>
    </w:p>
    <w:p w14:paraId="247690BC" w14:textId="77777777" w:rsidR="00CC22CA" w:rsidRPr="00B23CC1" w:rsidRDefault="00CC22CA" w:rsidP="00CC22CA">
      <w:pPr>
        <w:tabs>
          <w:tab w:val="left" w:pos="2160"/>
          <w:tab w:val="left" w:leader="underscore" w:pos="5400"/>
        </w:tabs>
        <w:rPr>
          <w:rFonts w:eastAsia="Times New Roman" w:cstheme="minorHAnsi"/>
          <w:color w:val="000000"/>
        </w:rPr>
      </w:pPr>
      <w:r w:rsidRPr="00B23CC1">
        <w:rPr>
          <w:rFonts w:eastAsia="Times New Roman" w:cstheme="minorHAnsi"/>
          <w:color w:val="000000"/>
        </w:rPr>
        <w:t>MILEAGE:</w:t>
      </w:r>
      <w:r w:rsidRPr="00B23CC1">
        <w:rPr>
          <w:rFonts w:eastAsia="Times New Roman" w:cstheme="minorHAnsi"/>
          <w:color w:val="000000"/>
        </w:rPr>
        <w:tab/>
      </w:r>
      <w:r w:rsidRPr="00B23CC1">
        <w:rPr>
          <w:rFonts w:eastAsia="Times New Roman" w:cstheme="minorHAnsi"/>
          <w:color w:val="000000"/>
        </w:rPr>
        <w:tab/>
      </w:r>
    </w:p>
    <w:p w14:paraId="739B5097" w14:textId="77777777" w:rsidR="00CC22CA" w:rsidRPr="00B23CC1" w:rsidRDefault="00CC22CA" w:rsidP="00CC22CA">
      <w:pPr>
        <w:tabs>
          <w:tab w:val="left" w:leader="underscore" w:pos="5400"/>
        </w:tabs>
        <w:rPr>
          <w:rFonts w:eastAsia="Times New Roman" w:cstheme="minorHAnsi"/>
          <w:color w:val="000000"/>
        </w:rPr>
      </w:pPr>
    </w:p>
    <w:p w14:paraId="286F97F5" w14:textId="77777777" w:rsidR="00CC22CA" w:rsidRPr="00B23CC1" w:rsidRDefault="00CC22CA" w:rsidP="00CC22CA">
      <w:pPr>
        <w:jc w:val="center"/>
        <w:rPr>
          <w:rFonts w:eastAsia="Times New Roman" w:cstheme="minorHAnsi"/>
          <w:b/>
          <w:color w:val="000000"/>
        </w:rPr>
      </w:pPr>
      <w:r w:rsidRPr="00B23CC1">
        <w:rPr>
          <w:rFonts w:eastAsia="Times New Roman" w:cstheme="minorHAnsi"/>
          <w:b/>
          <w:color w:val="000000"/>
          <w:u w:val="single"/>
        </w:rPr>
        <w:t>Other Drivers</w:t>
      </w:r>
    </w:p>
    <w:p w14:paraId="5C256972" w14:textId="77777777" w:rsidR="00CC22CA" w:rsidRPr="00B23CC1" w:rsidRDefault="00CC22CA" w:rsidP="00CC22CA">
      <w:pPr>
        <w:rPr>
          <w:rFonts w:eastAsia="Times New Roman" w:cstheme="minorHAnsi"/>
          <w:color w:val="000000"/>
        </w:rPr>
      </w:pPr>
    </w:p>
    <w:p w14:paraId="224B1348" w14:textId="77777777" w:rsidR="00CC22CA" w:rsidRPr="00B23CC1" w:rsidRDefault="00CC22CA" w:rsidP="00CC22CA">
      <w:pPr>
        <w:rPr>
          <w:rFonts w:eastAsia="Times New Roman" w:cstheme="minorHAnsi"/>
          <w:color w:val="000000"/>
        </w:rPr>
      </w:pPr>
      <w:r w:rsidRPr="00B23CC1">
        <w:rPr>
          <w:rFonts w:eastAsia="Times New Roman" w:cstheme="minorHAnsi"/>
          <w:color w:val="000000"/>
        </w:rPr>
        <w:t>The undersigned agrees to comply with the requirements of this Agreement, The Vehicle Safety Rules, and the Vehicle Safety Program.  (This section is to be completed by the employee's spouse and any other employees of the Agency who seek eligibility to operate the Agency vehicle.)</w:t>
      </w:r>
    </w:p>
    <w:p w14:paraId="352F74F8" w14:textId="77777777" w:rsidR="00CC22CA" w:rsidRPr="00B23CC1" w:rsidRDefault="00CC22CA" w:rsidP="00CC22CA">
      <w:pPr>
        <w:rPr>
          <w:rFonts w:eastAsia="Times New Roman" w:cstheme="minorHAnsi"/>
          <w:color w:val="000000"/>
          <w:sz w:val="24"/>
          <w:szCs w:val="20"/>
        </w:rPr>
      </w:pPr>
    </w:p>
    <w:p w14:paraId="78A71054" w14:textId="77777777" w:rsidR="00CC22CA" w:rsidRPr="00B23CC1" w:rsidRDefault="00CC22CA" w:rsidP="00CC22CA">
      <w:pPr>
        <w:rPr>
          <w:rFonts w:eastAsia="Times New Roman" w:cstheme="minorHAnsi"/>
          <w:color w:val="000000"/>
          <w:szCs w:val="20"/>
        </w:rPr>
      </w:pPr>
      <w:r w:rsidRPr="00B23CC1">
        <w:rPr>
          <w:rFonts w:eastAsia="Times New Roman" w:cstheme="minorHAnsi"/>
          <w:color w:val="000000"/>
          <w:szCs w:val="20"/>
          <w:u w:val="single"/>
        </w:rPr>
        <w:t>Name (Print)</w:t>
      </w:r>
      <w:r w:rsidRPr="00B23CC1">
        <w:rPr>
          <w:rFonts w:eastAsia="Times New Roman" w:cstheme="minorHAnsi"/>
          <w:color w:val="000000"/>
          <w:szCs w:val="20"/>
        </w:rPr>
        <w:tab/>
        <w:t xml:space="preserve">     </w:t>
      </w:r>
      <w:r w:rsidRPr="00B23CC1">
        <w:rPr>
          <w:rFonts w:eastAsia="Times New Roman" w:cstheme="minorHAnsi"/>
          <w:color w:val="000000"/>
          <w:szCs w:val="20"/>
          <w:u w:val="single"/>
        </w:rPr>
        <w:t>Signature/Date</w:t>
      </w:r>
      <w:r w:rsidRPr="00B23CC1">
        <w:rPr>
          <w:rFonts w:eastAsia="Times New Roman" w:cstheme="minorHAnsi"/>
          <w:color w:val="000000"/>
          <w:szCs w:val="20"/>
        </w:rPr>
        <w:tab/>
      </w:r>
      <w:r w:rsidRPr="00B23CC1">
        <w:rPr>
          <w:rFonts w:eastAsia="Times New Roman" w:cstheme="minorHAnsi"/>
          <w:color w:val="000000"/>
          <w:szCs w:val="20"/>
        </w:rPr>
        <w:tab/>
      </w:r>
      <w:r w:rsidRPr="00B23CC1">
        <w:rPr>
          <w:rFonts w:eastAsia="Times New Roman" w:cstheme="minorHAnsi"/>
          <w:color w:val="000000"/>
          <w:szCs w:val="20"/>
          <w:u w:val="single"/>
        </w:rPr>
        <w:t>License #</w:t>
      </w:r>
      <w:r w:rsidRPr="00B23CC1">
        <w:rPr>
          <w:rFonts w:eastAsia="Times New Roman" w:cstheme="minorHAnsi"/>
          <w:color w:val="000000"/>
          <w:szCs w:val="20"/>
        </w:rPr>
        <w:tab/>
      </w:r>
      <w:r w:rsidRPr="00B23CC1">
        <w:rPr>
          <w:rFonts w:eastAsia="Times New Roman" w:cstheme="minorHAnsi"/>
          <w:color w:val="000000"/>
          <w:szCs w:val="20"/>
          <w:u w:val="single"/>
        </w:rPr>
        <w:t>ST</w:t>
      </w:r>
      <w:r w:rsidRPr="00B23CC1">
        <w:rPr>
          <w:rFonts w:eastAsia="Times New Roman" w:cstheme="minorHAnsi"/>
          <w:color w:val="000000"/>
          <w:szCs w:val="20"/>
        </w:rPr>
        <w:tab/>
      </w:r>
      <w:r w:rsidRPr="00B23CC1">
        <w:rPr>
          <w:rFonts w:eastAsia="Times New Roman" w:cstheme="minorHAnsi"/>
          <w:color w:val="000000"/>
          <w:szCs w:val="20"/>
          <w:u w:val="single"/>
        </w:rPr>
        <w:t>Birthdate</w:t>
      </w:r>
      <w:r w:rsidRPr="00B23CC1">
        <w:rPr>
          <w:rFonts w:eastAsia="Times New Roman" w:cstheme="minorHAnsi"/>
          <w:color w:val="000000"/>
          <w:szCs w:val="20"/>
        </w:rPr>
        <w:tab/>
      </w:r>
      <w:r w:rsidRPr="00B23CC1">
        <w:rPr>
          <w:rFonts w:eastAsia="Times New Roman" w:cstheme="minorHAnsi"/>
          <w:color w:val="000000"/>
          <w:szCs w:val="20"/>
          <w:u w:val="single"/>
        </w:rPr>
        <w:t>SS #</w:t>
      </w:r>
    </w:p>
    <w:p w14:paraId="3C2A563C" w14:textId="77777777" w:rsidR="00CC22CA" w:rsidRPr="00B23CC1" w:rsidRDefault="00CC22CA" w:rsidP="00CC22CA">
      <w:pPr>
        <w:contextualSpacing/>
        <w:rPr>
          <w:rFonts w:eastAsia="Times New Roman" w:cstheme="minorHAnsi"/>
          <w:color w:val="000000"/>
          <w:sz w:val="24"/>
          <w:szCs w:val="20"/>
        </w:rPr>
      </w:pPr>
    </w:p>
    <w:p w14:paraId="3F3B0F0B"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57BCEB44"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 xml:space="preserve"> </w:t>
      </w:r>
    </w:p>
    <w:p w14:paraId="059A7A7B"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12596DF2" w14:textId="77777777" w:rsidR="00CC22CA" w:rsidRPr="00B23CC1" w:rsidRDefault="00CC22CA" w:rsidP="00CC22CA">
      <w:pPr>
        <w:contextualSpacing/>
        <w:rPr>
          <w:rFonts w:eastAsia="Times New Roman" w:cstheme="minorHAnsi"/>
          <w:color w:val="000000"/>
          <w:sz w:val="24"/>
          <w:szCs w:val="20"/>
        </w:rPr>
      </w:pPr>
    </w:p>
    <w:p w14:paraId="0BDB854E"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7F95B123"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 xml:space="preserve"> </w:t>
      </w:r>
    </w:p>
    <w:p w14:paraId="2CB98793"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6492CF9E" w14:textId="77777777" w:rsidR="00CC22CA" w:rsidRPr="00B23CC1" w:rsidRDefault="00CC22CA" w:rsidP="00CC22CA">
      <w:pPr>
        <w:contextualSpacing/>
        <w:rPr>
          <w:rFonts w:eastAsia="Times New Roman" w:cstheme="minorHAnsi"/>
          <w:color w:val="000000"/>
          <w:sz w:val="24"/>
          <w:szCs w:val="20"/>
        </w:rPr>
      </w:pPr>
    </w:p>
    <w:p w14:paraId="6F33C998"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30C9CD52" w14:textId="77777777" w:rsidR="00CC22CA" w:rsidRPr="00B23CC1" w:rsidRDefault="00CC22CA" w:rsidP="00CC22CA">
      <w:pPr>
        <w:contextualSpacing/>
        <w:rPr>
          <w:rFonts w:cstheme="minorHAnsi"/>
        </w:rPr>
      </w:pPr>
    </w:p>
    <w:p w14:paraId="48D69B6E"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6C15A03A" w14:textId="77777777" w:rsidR="00CC22CA" w:rsidRPr="00B23CC1" w:rsidRDefault="00CC22CA" w:rsidP="00CC22CA">
      <w:pPr>
        <w:contextualSpacing/>
        <w:rPr>
          <w:rFonts w:cstheme="minorHAnsi"/>
        </w:rPr>
      </w:pPr>
    </w:p>
    <w:p w14:paraId="14B0C609"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5CAA0F93" w14:textId="77777777" w:rsidR="00CC22CA" w:rsidRPr="00B23CC1" w:rsidRDefault="00CC22CA" w:rsidP="00CC22CA">
      <w:pPr>
        <w:contextualSpacing/>
        <w:rPr>
          <w:rFonts w:cstheme="minorHAnsi"/>
        </w:rPr>
      </w:pPr>
    </w:p>
    <w:p w14:paraId="03245F1C"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25616D72" w14:textId="77777777" w:rsidR="00CC22CA" w:rsidRPr="00B23CC1" w:rsidRDefault="00CC22CA" w:rsidP="00CC22CA">
      <w:pPr>
        <w:contextualSpacing/>
        <w:rPr>
          <w:rFonts w:cstheme="minorHAnsi"/>
        </w:rPr>
      </w:pPr>
    </w:p>
    <w:p w14:paraId="25B071B4" w14:textId="77777777" w:rsidR="00CC22CA" w:rsidRPr="00B23CC1" w:rsidRDefault="00CC22CA" w:rsidP="00CC22CA">
      <w:pPr>
        <w:contextualSpacing/>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7D06D536" w14:textId="77777777" w:rsidR="00CC22CA" w:rsidRPr="00B23CC1" w:rsidRDefault="00CC22CA" w:rsidP="00CC22CA">
      <w:pPr>
        <w:contextualSpacing/>
        <w:rPr>
          <w:rFonts w:cstheme="minorHAnsi"/>
        </w:rPr>
      </w:pPr>
    </w:p>
    <w:p w14:paraId="0A2E7C1F" w14:textId="77777777" w:rsidR="00CC22CA" w:rsidRPr="00B23CC1" w:rsidRDefault="00CC22CA" w:rsidP="00CC22CA">
      <w:pPr>
        <w:rPr>
          <w:rFonts w:eastAsia="Times New Roman" w:cstheme="minorHAnsi"/>
          <w:color w:val="000000"/>
          <w:sz w:val="24"/>
          <w:szCs w:val="20"/>
        </w:rPr>
      </w:pPr>
      <w:r w:rsidRPr="00B23CC1">
        <w:rPr>
          <w:rFonts w:eastAsia="Times New Roman" w:cstheme="minorHAnsi"/>
          <w:color w:val="000000"/>
          <w:sz w:val="24"/>
          <w:szCs w:val="20"/>
        </w:rPr>
        <w:t>_____________  _______________  _______________   ___    _________  ________________</w:t>
      </w:r>
    </w:p>
    <w:p w14:paraId="345C5C59" w14:textId="77777777" w:rsidR="00CC22CA" w:rsidRPr="00B23CC1" w:rsidRDefault="00CC22CA" w:rsidP="00CC22CA">
      <w:pPr>
        <w:contextualSpacing/>
        <w:rPr>
          <w:rFonts w:cstheme="minorHAnsi"/>
        </w:rPr>
      </w:pPr>
      <w:r w:rsidRPr="00B23CC1">
        <w:rPr>
          <w:rFonts w:cstheme="minorHAnsi"/>
        </w:rPr>
        <w:br w:type="page"/>
      </w:r>
    </w:p>
    <w:p w14:paraId="564F86D1" w14:textId="77777777" w:rsidR="00CC22CA" w:rsidRPr="00B23CC1" w:rsidRDefault="00CC22CA" w:rsidP="00CC22CA">
      <w:pPr>
        <w:contextualSpacing/>
        <w:jc w:val="center"/>
        <w:rPr>
          <w:rFonts w:cstheme="minorHAnsi"/>
          <w:b/>
          <w:sz w:val="24"/>
        </w:rPr>
      </w:pPr>
      <w:r w:rsidRPr="00B23CC1">
        <w:rPr>
          <w:rFonts w:cstheme="minorHAnsi"/>
          <w:b/>
          <w:sz w:val="24"/>
        </w:rPr>
        <w:lastRenderedPageBreak/>
        <w:t>Appendix G</w:t>
      </w:r>
    </w:p>
    <w:p w14:paraId="43F3DA84" w14:textId="77777777" w:rsidR="00CC22CA" w:rsidRPr="00B23CC1" w:rsidRDefault="00CC22CA" w:rsidP="00CC22CA">
      <w:pPr>
        <w:tabs>
          <w:tab w:val="left" w:pos="4320"/>
          <w:tab w:val="left" w:pos="5040"/>
          <w:tab w:val="left" w:pos="9360"/>
        </w:tabs>
        <w:contextualSpacing/>
        <w:jc w:val="center"/>
        <w:rPr>
          <w:rFonts w:cstheme="minorHAnsi"/>
          <w:b/>
        </w:rPr>
      </w:pPr>
      <w:bookmarkStart w:id="24" w:name="_Hlk26948241"/>
      <w:r w:rsidRPr="00B23CC1">
        <w:rPr>
          <w:rFonts w:cstheme="minorHAnsi"/>
          <w:b/>
        </w:rPr>
        <w:t>Motor Vehicle Record Matrix</w:t>
      </w:r>
    </w:p>
    <w:bookmarkEnd w:id="24"/>
    <w:p w14:paraId="7D12C494" w14:textId="77777777" w:rsidR="00CC22CA" w:rsidRPr="00B23CC1" w:rsidRDefault="00CC22CA" w:rsidP="00CC22CA">
      <w:pPr>
        <w:tabs>
          <w:tab w:val="left" w:pos="4320"/>
          <w:tab w:val="left" w:pos="5040"/>
          <w:tab w:val="left" w:pos="9360"/>
        </w:tabs>
        <w:contextualSpacing/>
        <w:jc w:val="center"/>
        <w:rPr>
          <w:rFonts w:cstheme="minorHAnsi"/>
          <w:b/>
        </w:rPr>
      </w:pPr>
    </w:p>
    <w:tbl>
      <w:tblPr>
        <w:tblStyle w:val="TableGrid"/>
        <w:tblW w:w="0" w:type="auto"/>
        <w:tblLook w:val="04A0" w:firstRow="1" w:lastRow="0" w:firstColumn="1" w:lastColumn="0" w:noHBand="0" w:noVBand="1"/>
      </w:tblPr>
      <w:tblGrid>
        <w:gridCol w:w="1870"/>
        <w:gridCol w:w="1870"/>
        <w:gridCol w:w="1870"/>
        <w:gridCol w:w="1870"/>
        <w:gridCol w:w="1870"/>
      </w:tblGrid>
      <w:tr w:rsidR="00CC22CA" w:rsidRPr="00B23CC1" w14:paraId="73D23D45" w14:textId="77777777" w:rsidTr="00344EE3">
        <w:tc>
          <w:tcPr>
            <w:tcW w:w="1870" w:type="dxa"/>
            <w:vMerge w:val="restart"/>
            <w:shd w:val="clear" w:color="auto" w:fill="262626" w:themeFill="text1" w:themeFillTint="D9"/>
          </w:tcPr>
          <w:p w14:paraId="540C5EAC"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Number of Minor Violations</w:t>
            </w:r>
          </w:p>
        </w:tc>
        <w:tc>
          <w:tcPr>
            <w:tcW w:w="7480" w:type="dxa"/>
            <w:gridSpan w:val="4"/>
            <w:shd w:val="clear" w:color="auto" w:fill="262626" w:themeFill="text1" w:themeFillTint="D9"/>
          </w:tcPr>
          <w:p w14:paraId="7998BE87"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Number of At-Fault Accidents (last three years)</w:t>
            </w:r>
          </w:p>
        </w:tc>
      </w:tr>
      <w:tr w:rsidR="00CC22CA" w:rsidRPr="00B23CC1" w14:paraId="063B2C66" w14:textId="77777777" w:rsidTr="00344EE3">
        <w:tc>
          <w:tcPr>
            <w:tcW w:w="1870" w:type="dxa"/>
            <w:vMerge/>
            <w:shd w:val="clear" w:color="auto" w:fill="262626" w:themeFill="text1" w:themeFillTint="D9"/>
          </w:tcPr>
          <w:p w14:paraId="63858690" w14:textId="77777777" w:rsidR="00CC22CA" w:rsidRPr="00B23CC1" w:rsidRDefault="00CC22CA" w:rsidP="00344EE3">
            <w:pPr>
              <w:tabs>
                <w:tab w:val="left" w:pos="4320"/>
                <w:tab w:val="left" w:pos="5040"/>
                <w:tab w:val="left" w:pos="9360"/>
              </w:tabs>
              <w:contextualSpacing/>
              <w:jc w:val="center"/>
              <w:rPr>
                <w:rFonts w:cstheme="minorHAnsi"/>
              </w:rPr>
            </w:pPr>
          </w:p>
        </w:tc>
        <w:tc>
          <w:tcPr>
            <w:tcW w:w="1870" w:type="dxa"/>
            <w:shd w:val="clear" w:color="auto" w:fill="00B050"/>
          </w:tcPr>
          <w:p w14:paraId="14881DF4"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0</w:t>
            </w:r>
          </w:p>
        </w:tc>
        <w:tc>
          <w:tcPr>
            <w:tcW w:w="1870" w:type="dxa"/>
            <w:shd w:val="clear" w:color="auto" w:fill="FFFF00"/>
          </w:tcPr>
          <w:p w14:paraId="44F1D2BC"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1</w:t>
            </w:r>
          </w:p>
        </w:tc>
        <w:tc>
          <w:tcPr>
            <w:tcW w:w="1870" w:type="dxa"/>
            <w:shd w:val="clear" w:color="auto" w:fill="FFC000"/>
          </w:tcPr>
          <w:p w14:paraId="0C2E5FE0"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2</w:t>
            </w:r>
          </w:p>
        </w:tc>
        <w:tc>
          <w:tcPr>
            <w:tcW w:w="1870" w:type="dxa"/>
            <w:shd w:val="clear" w:color="auto" w:fill="FF0000"/>
          </w:tcPr>
          <w:p w14:paraId="6A20C53A"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3</w:t>
            </w:r>
          </w:p>
        </w:tc>
      </w:tr>
      <w:tr w:rsidR="00CC22CA" w:rsidRPr="00B23CC1" w14:paraId="439AAC5A" w14:textId="77777777" w:rsidTr="00344EE3">
        <w:tc>
          <w:tcPr>
            <w:tcW w:w="1870" w:type="dxa"/>
            <w:shd w:val="clear" w:color="auto" w:fill="00B050"/>
          </w:tcPr>
          <w:p w14:paraId="2722EEDE"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0</w:t>
            </w:r>
          </w:p>
        </w:tc>
        <w:tc>
          <w:tcPr>
            <w:tcW w:w="1870" w:type="dxa"/>
            <w:shd w:val="clear" w:color="auto" w:fill="00B050"/>
          </w:tcPr>
          <w:p w14:paraId="02327BC4"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Clear</w:t>
            </w:r>
          </w:p>
        </w:tc>
        <w:tc>
          <w:tcPr>
            <w:tcW w:w="1870" w:type="dxa"/>
            <w:shd w:val="clear" w:color="auto" w:fill="FFFF00"/>
          </w:tcPr>
          <w:p w14:paraId="65C2BBC2"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Acceptable</w:t>
            </w:r>
          </w:p>
        </w:tc>
        <w:tc>
          <w:tcPr>
            <w:tcW w:w="1870" w:type="dxa"/>
            <w:shd w:val="clear" w:color="auto" w:fill="FFC000"/>
          </w:tcPr>
          <w:p w14:paraId="7AA9EC19"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Borderline</w:t>
            </w:r>
          </w:p>
        </w:tc>
        <w:tc>
          <w:tcPr>
            <w:tcW w:w="1870" w:type="dxa"/>
            <w:shd w:val="clear" w:color="auto" w:fill="FF0000"/>
          </w:tcPr>
          <w:p w14:paraId="63D37E21"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r>
      <w:tr w:rsidR="00CC22CA" w:rsidRPr="00B23CC1" w14:paraId="1ECA1069" w14:textId="77777777" w:rsidTr="00344EE3">
        <w:tc>
          <w:tcPr>
            <w:tcW w:w="1870" w:type="dxa"/>
            <w:shd w:val="clear" w:color="auto" w:fill="FFFF00"/>
          </w:tcPr>
          <w:p w14:paraId="1FD2D5E9"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1</w:t>
            </w:r>
          </w:p>
        </w:tc>
        <w:tc>
          <w:tcPr>
            <w:tcW w:w="1870" w:type="dxa"/>
            <w:shd w:val="clear" w:color="auto" w:fill="FFFF00"/>
          </w:tcPr>
          <w:p w14:paraId="7664FD9E"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Acceptable</w:t>
            </w:r>
          </w:p>
        </w:tc>
        <w:tc>
          <w:tcPr>
            <w:tcW w:w="1870" w:type="dxa"/>
            <w:shd w:val="clear" w:color="auto" w:fill="FFFF00"/>
          </w:tcPr>
          <w:p w14:paraId="1B629C86"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Acceptable</w:t>
            </w:r>
          </w:p>
        </w:tc>
        <w:tc>
          <w:tcPr>
            <w:tcW w:w="1870" w:type="dxa"/>
            <w:shd w:val="clear" w:color="auto" w:fill="FFC000"/>
          </w:tcPr>
          <w:p w14:paraId="311B798D"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Borderline</w:t>
            </w:r>
          </w:p>
        </w:tc>
        <w:tc>
          <w:tcPr>
            <w:tcW w:w="1870" w:type="dxa"/>
            <w:shd w:val="clear" w:color="auto" w:fill="FF0000"/>
          </w:tcPr>
          <w:p w14:paraId="0612EAE5"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r>
      <w:tr w:rsidR="00CC22CA" w:rsidRPr="00B23CC1" w14:paraId="6AE8E6AD" w14:textId="77777777" w:rsidTr="00344EE3">
        <w:tc>
          <w:tcPr>
            <w:tcW w:w="1870" w:type="dxa"/>
            <w:shd w:val="clear" w:color="auto" w:fill="FFFF00"/>
          </w:tcPr>
          <w:p w14:paraId="48E44EFB"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2</w:t>
            </w:r>
          </w:p>
        </w:tc>
        <w:tc>
          <w:tcPr>
            <w:tcW w:w="1870" w:type="dxa"/>
            <w:shd w:val="clear" w:color="auto" w:fill="FFFF00"/>
          </w:tcPr>
          <w:p w14:paraId="79B6CDEB"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Acceptable</w:t>
            </w:r>
          </w:p>
        </w:tc>
        <w:tc>
          <w:tcPr>
            <w:tcW w:w="1870" w:type="dxa"/>
            <w:shd w:val="clear" w:color="auto" w:fill="FFC000"/>
          </w:tcPr>
          <w:p w14:paraId="7506AF4C"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Borderline</w:t>
            </w:r>
          </w:p>
        </w:tc>
        <w:tc>
          <w:tcPr>
            <w:tcW w:w="1870" w:type="dxa"/>
            <w:shd w:val="clear" w:color="auto" w:fill="FF0000"/>
          </w:tcPr>
          <w:p w14:paraId="1C7FEB6D"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72776EF7"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r>
      <w:tr w:rsidR="00CC22CA" w:rsidRPr="00B23CC1" w14:paraId="3C691613" w14:textId="77777777" w:rsidTr="00344EE3">
        <w:tc>
          <w:tcPr>
            <w:tcW w:w="1870" w:type="dxa"/>
            <w:shd w:val="clear" w:color="auto" w:fill="FFC000"/>
          </w:tcPr>
          <w:p w14:paraId="03E658E3"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3</w:t>
            </w:r>
          </w:p>
        </w:tc>
        <w:tc>
          <w:tcPr>
            <w:tcW w:w="1870" w:type="dxa"/>
            <w:shd w:val="clear" w:color="auto" w:fill="FFC000"/>
          </w:tcPr>
          <w:p w14:paraId="36ECAE71"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Borderline</w:t>
            </w:r>
          </w:p>
        </w:tc>
        <w:tc>
          <w:tcPr>
            <w:tcW w:w="1870" w:type="dxa"/>
            <w:shd w:val="clear" w:color="auto" w:fill="FF0000"/>
          </w:tcPr>
          <w:p w14:paraId="30ED04CF"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0FDE5849"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5FEDAF40"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r>
      <w:tr w:rsidR="00CC22CA" w:rsidRPr="00B23CC1" w14:paraId="3CCE4390" w14:textId="77777777" w:rsidTr="00344EE3">
        <w:tc>
          <w:tcPr>
            <w:tcW w:w="1870" w:type="dxa"/>
            <w:shd w:val="clear" w:color="auto" w:fill="FF0000"/>
          </w:tcPr>
          <w:p w14:paraId="268098FE" w14:textId="77777777" w:rsidR="00CC22CA" w:rsidRPr="00B23CC1" w:rsidRDefault="00CC22CA" w:rsidP="00344EE3">
            <w:pPr>
              <w:tabs>
                <w:tab w:val="left" w:pos="4320"/>
                <w:tab w:val="left" w:pos="5040"/>
                <w:tab w:val="left" w:pos="9360"/>
              </w:tabs>
              <w:contextualSpacing/>
              <w:jc w:val="center"/>
              <w:rPr>
                <w:rFonts w:cstheme="minorHAnsi"/>
                <w:b/>
              </w:rPr>
            </w:pPr>
            <w:r w:rsidRPr="00B23CC1">
              <w:rPr>
                <w:rFonts w:cstheme="minorHAnsi"/>
                <w:b/>
              </w:rPr>
              <w:t>4</w:t>
            </w:r>
          </w:p>
        </w:tc>
        <w:tc>
          <w:tcPr>
            <w:tcW w:w="1870" w:type="dxa"/>
            <w:shd w:val="clear" w:color="auto" w:fill="FF0000"/>
          </w:tcPr>
          <w:p w14:paraId="2E7A03B1"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19EC78B7"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1FDFCF09"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c>
          <w:tcPr>
            <w:tcW w:w="1870" w:type="dxa"/>
            <w:shd w:val="clear" w:color="auto" w:fill="FF0000"/>
          </w:tcPr>
          <w:p w14:paraId="68165BD7"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Poor</w:t>
            </w:r>
          </w:p>
        </w:tc>
      </w:tr>
      <w:tr w:rsidR="00CC22CA" w:rsidRPr="00B23CC1" w14:paraId="13A02E5F" w14:textId="77777777" w:rsidTr="00344EE3">
        <w:tc>
          <w:tcPr>
            <w:tcW w:w="9350" w:type="dxa"/>
            <w:gridSpan w:val="5"/>
            <w:shd w:val="clear" w:color="auto" w:fill="262626" w:themeFill="text1" w:themeFillTint="D9"/>
          </w:tcPr>
          <w:p w14:paraId="5002B9D6" w14:textId="77777777" w:rsidR="00CC22CA" w:rsidRPr="00B23CC1" w:rsidRDefault="00CC22CA" w:rsidP="00344EE3">
            <w:pPr>
              <w:tabs>
                <w:tab w:val="left" w:pos="4320"/>
                <w:tab w:val="left" w:pos="5040"/>
                <w:tab w:val="left" w:pos="9360"/>
              </w:tabs>
              <w:contextualSpacing/>
              <w:jc w:val="center"/>
              <w:rPr>
                <w:rFonts w:cstheme="minorHAnsi"/>
              </w:rPr>
            </w:pPr>
            <w:r w:rsidRPr="00B23CC1">
              <w:rPr>
                <w:rFonts w:cstheme="minorHAnsi"/>
              </w:rPr>
              <w:t>Any Major Conviction (last five years) = Poor</w:t>
            </w:r>
          </w:p>
        </w:tc>
      </w:tr>
    </w:tbl>
    <w:p w14:paraId="031FAE02" w14:textId="77777777" w:rsidR="00CC22CA" w:rsidRPr="00B23CC1" w:rsidRDefault="00CC22CA" w:rsidP="00CC22CA">
      <w:pPr>
        <w:tabs>
          <w:tab w:val="left" w:pos="4320"/>
          <w:tab w:val="left" w:pos="5040"/>
          <w:tab w:val="left" w:pos="9360"/>
        </w:tabs>
        <w:contextualSpacing/>
        <w:rPr>
          <w:rFonts w:cstheme="minorHAnsi"/>
        </w:rPr>
      </w:pPr>
    </w:p>
    <w:p w14:paraId="71633EBE" w14:textId="77777777" w:rsidR="00CC22CA" w:rsidRPr="00B23CC1" w:rsidRDefault="00CC22CA" w:rsidP="00CC22CA">
      <w:pPr>
        <w:contextualSpacing/>
        <w:rPr>
          <w:rFonts w:cstheme="minorHAnsi"/>
        </w:rPr>
      </w:pPr>
      <w:r w:rsidRPr="00B23CC1">
        <w:rPr>
          <w:rFonts w:cstheme="minorHAnsi"/>
        </w:rPr>
        <w:br w:type="page"/>
      </w:r>
    </w:p>
    <w:p w14:paraId="076AEBD3"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H</w:t>
      </w:r>
    </w:p>
    <w:p w14:paraId="2BE5BE51" w14:textId="77777777" w:rsidR="00CC22CA" w:rsidRPr="00B23CC1" w:rsidRDefault="00CC22CA" w:rsidP="00CC22CA">
      <w:pPr>
        <w:tabs>
          <w:tab w:val="left" w:pos="4320"/>
          <w:tab w:val="left" w:pos="5040"/>
          <w:tab w:val="left" w:pos="9360"/>
        </w:tabs>
        <w:contextualSpacing/>
        <w:jc w:val="center"/>
        <w:rPr>
          <w:rFonts w:cstheme="minorHAnsi"/>
          <w:b/>
        </w:rPr>
      </w:pPr>
      <w:r w:rsidRPr="00B23CC1">
        <w:rPr>
          <w:rFonts w:cstheme="minorHAnsi"/>
          <w:b/>
        </w:rPr>
        <w:t>Driver’s Statement of Accident</w:t>
      </w:r>
    </w:p>
    <w:p w14:paraId="27C2F9E7" w14:textId="77777777" w:rsidR="00CC22CA" w:rsidRPr="00B23CC1" w:rsidRDefault="00CC22CA" w:rsidP="00CC22CA">
      <w:pPr>
        <w:tabs>
          <w:tab w:val="center" w:pos="2160"/>
          <w:tab w:val="left" w:pos="4320"/>
          <w:tab w:val="left" w:pos="5040"/>
          <w:tab w:val="center" w:pos="7200"/>
          <w:tab w:val="right" w:pos="9360"/>
        </w:tabs>
        <w:contextualSpacing/>
        <w:rPr>
          <w:rFonts w:cstheme="minorHAnsi"/>
        </w:rPr>
      </w:pPr>
    </w:p>
    <w:p w14:paraId="7DF9C98A" w14:textId="77777777" w:rsidR="00CC22CA" w:rsidRPr="00B23CC1" w:rsidRDefault="00CC22CA" w:rsidP="00CC22CA">
      <w:pPr>
        <w:tabs>
          <w:tab w:val="center" w:pos="2160"/>
          <w:tab w:val="left" w:pos="4320"/>
          <w:tab w:val="left" w:pos="5040"/>
          <w:tab w:val="center" w:pos="7200"/>
          <w:tab w:val="right" w:pos="9360"/>
        </w:tabs>
        <w:spacing w:line="360" w:lineRule="auto"/>
        <w:contextualSpacing/>
        <w:rPr>
          <w:rFonts w:cstheme="minorHAnsi"/>
        </w:rPr>
      </w:pPr>
      <w:r w:rsidRPr="00B23CC1">
        <w:rPr>
          <w:rFonts w:cstheme="minorHAnsi"/>
        </w:rPr>
        <w:t xml:space="preserve">Date of Accident: </w:t>
      </w:r>
      <w:r w:rsidRPr="00B23CC1">
        <w:rPr>
          <w:rFonts w:cstheme="minorHAnsi"/>
          <w:u w:val="single"/>
        </w:rPr>
        <w:tab/>
      </w:r>
      <w:r w:rsidRPr="00B23CC1">
        <w:rPr>
          <w:rFonts w:cstheme="minorHAnsi"/>
          <w:u w:val="single"/>
        </w:rPr>
        <w:tab/>
      </w:r>
      <w:r w:rsidRPr="00B23CC1">
        <w:rPr>
          <w:rFonts w:cstheme="minorHAnsi"/>
        </w:rPr>
        <w:tab/>
        <w:t xml:space="preserve">Time of Accident: </w:t>
      </w:r>
      <w:r w:rsidRPr="00B23CC1">
        <w:rPr>
          <w:rFonts w:cstheme="minorHAnsi"/>
          <w:u w:val="single"/>
        </w:rPr>
        <w:tab/>
      </w:r>
      <w:r w:rsidRPr="00B23CC1">
        <w:rPr>
          <w:rFonts w:cstheme="minorHAnsi"/>
          <w:u w:val="single"/>
        </w:rPr>
        <w:tab/>
      </w:r>
      <w:r w:rsidRPr="00B23CC1">
        <w:rPr>
          <w:rFonts w:cstheme="minorHAnsi"/>
        </w:rPr>
        <w:t>(a.m./p.m.)</w:t>
      </w:r>
    </w:p>
    <w:p w14:paraId="72B59CEE" w14:textId="77777777" w:rsidR="00CC22CA" w:rsidRPr="00B23CC1" w:rsidRDefault="00CC22CA" w:rsidP="00CC22CA">
      <w:pPr>
        <w:tabs>
          <w:tab w:val="center" w:pos="2160"/>
          <w:tab w:val="left" w:pos="4320"/>
          <w:tab w:val="left" w:pos="5040"/>
          <w:tab w:val="center" w:pos="7200"/>
          <w:tab w:val="right" w:pos="9360"/>
        </w:tabs>
        <w:spacing w:line="360" w:lineRule="auto"/>
        <w:contextualSpacing/>
        <w:jc w:val="center"/>
        <w:rPr>
          <w:rFonts w:cstheme="minorHAnsi"/>
          <w:b/>
          <w:u w:val="single"/>
        </w:rPr>
      </w:pPr>
      <w:r w:rsidRPr="00B23CC1">
        <w:rPr>
          <w:rFonts w:cstheme="minorHAnsi"/>
          <w:b/>
          <w:u w:val="single"/>
        </w:rPr>
        <w:t>Employee Vehicle Information</w:t>
      </w:r>
    </w:p>
    <w:p w14:paraId="3C524295" w14:textId="77777777" w:rsidR="00CC22CA" w:rsidRPr="00B23CC1" w:rsidRDefault="00CC22CA" w:rsidP="00CC22CA">
      <w:pPr>
        <w:tabs>
          <w:tab w:val="center" w:pos="2160"/>
          <w:tab w:val="left" w:pos="4320"/>
          <w:tab w:val="left" w:pos="5040"/>
          <w:tab w:val="center" w:pos="7200"/>
          <w:tab w:val="right" w:pos="9360"/>
        </w:tabs>
        <w:spacing w:line="276" w:lineRule="auto"/>
        <w:contextualSpacing/>
        <w:rPr>
          <w:rFonts w:cstheme="minorHAnsi"/>
          <w:u w:val="single"/>
        </w:rPr>
      </w:pPr>
      <w:r w:rsidRPr="00B23CC1">
        <w:rPr>
          <w:rFonts w:cstheme="minorHAnsi"/>
        </w:rPr>
        <w:t xml:space="preserve">Driver Name: </w:t>
      </w:r>
      <w:r w:rsidRPr="00B23CC1">
        <w:rPr>
          <w:rFonts w:cstheme="minorHAnsi"/>
          <w:u w:val="single"/>
        </w:rPr>
        <w:tab/>
      </w:r>
      <w:r w:rsidRPr="00B23CC1">
        <w:rPr>
          <w:rFonts w:cstheme="minorHAnsi"/>
          <w:u w:val="single"/>
        </w:rPr>
        <w:tab/>
      </w:r>
      <w:r w:rsidRPr="00B23CC1">
        <w:rPr>
          <w:rFonts w:cstheme="minorHAnsi"/>
        </w:rPr>
        <w:tab/>
        <w:t xml:space="preserve">License Number: </w:t>
      </w:r>
      <w:r w:rsidRPr="00B23CC1">
        <w:rPr>
          <w:rFonts w:cstheme="minorHAnsi"/>
          <w:u w:val="single"/>
        </w:rPr>
        <w:tab/>
      </w:r>
      <w:r w:rsidRPr="00B23CC1">
        <w:rPr>
          <w:rFonts w:cstheme="minorHAnsi"/>
          <w:u w:val="single"/>
        </w:rPr>
        <w:tab/>
      </w:r>
    </w:p>
    <w:p w14:paraId="3AD12C2A" w14:textId="77777777" w:rsidR="00CC22CA" w:rsidRPr="00B23CC1" w:rsidRDefault="00CC22CA" w:rsidP="00CC22CA">
      <w:pPr>
        <w:tabs>
          <w:tab w:val="center" w:pos="2160"/>
          <w:tab w:val="left" w:pos="4320"/>
          <w:tab w:val="left" w:pos="5040"/>
          <w:tab w:val="center" w:pos="7200"/>
          <w:tab w:val="right" w:pos="9360"/>
        </w:tabs>
        <w:spacing w:line="276" w:lineRule="auto"/>
        <w:contextualSpacing/>
        <w:rPr>
          <w:rFonts w:cstheme="minorHAnsi"/>
          <w:u w:val="single"/>
        </w:rPr>
      </w:pPr>
      <w:r w:rsidRPr="00B23CC1">
        <w:rPr>
          <w:rFonts w:cstheme="minorHAnsi"/>
        </w:rPr>
        <w:t xml:space="preserve">Passenger Name(s): </w:t>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p>
    <w:p w14:paraId="05981F87" w14:textId="77777777" w:rsidR="00CC22CA" w:rsidRPr="00B23CC1" w:rsidRDefault="00CC22CA" w:rsidP="00CC22CA">
      <w:pPr>
        <w:tabs>
          <w:tab w:val="left" w:pos="2700"/>
          <w:tab w:val="left" w:pos="5580"/>
          <w:tab w:val="right" w:pos="9360"/>
        </w:tabs>
        <w:spacing w:line="276" w:lineRule="auto"/>
        <w:contextualSpacing/>
        <w:rPr>
          <w:rFonts w:cstheme="minorHAnsi"/>
        </w:rPr>
      </w:pPr>
      <w:r w:rsidRPr="00B23CC1">
        <w:rPr>
          <w:rFonts w:cstheme="minorHAnsi"/>
        </w:rPr>
        <w:t xml:space="preserve">Vehicle Make: __________ </w:t>
      </w:r>
      <w:r w:rsidRPr="00B23CC1">
        <w:rPr>
          <w:rFonts w:cstheme="minorHAnsi"/>
        </w:rPr>
        <w:tab/>
        <w:t xml:space="preserve">Vehicle Model: __________ </w:t>
      </w:r>
      <w:r w:rsidRPr="00B23CC1">
        <w:rPr>
          <w:rFonts w:cstheme="minorHAnsi"/>
        </w:rPr>
        <w:tab/>
        <w:t xml:space="preserve">License Plate: __________ </w:t>
      </w:r>
      <w:r w:rsidRPr="00B23CC1">
        <w:rPr>
          <w:rFonts w:cstheme="minorHAnsi"/>
        </w:rPr>
        <w:tab/>
        <w:t>Year: _____</w:t>
      </w:r>
    </w:p>
    <w:p w14:paraId="37FE3078" w14:textId="77777777" w:rsidR="00CC22CA" w:rsidRPr="00B23CC1" w:rsidRDefault="00CC22CA" w:rsidP="00CC22CA">
      <w:pPr>
        <w:tabs>
          <w:tab w:val="left" w:pos="2700"/>
          <w:tab w:val="left" w:pos="5580"/>
          <w:tab w:val="right" w:pos="9360"/>
        </w:tabs>
        <w:spacing w:line="276" w:lineRule="auto"/>
        <w:contextualSpacing/>
        <w:rPr>
          <w:rFonts w:cstheme="minorHAnsi"/>
          <w:u w:val="single"/>
        </w:rPr>
      </w:pPr>
      <w:r w:rsidRPr="00B23CC1">
        <w:rPr>
          <w:rFonts w:cstheme="minorHAnsi"/>
        </w:rPr>
        <w:t xml:space="preserve">Trailer Make: __________ </w:t>
      </w:r>
      <w:r w:rsidRPr="00B23CC1">
        <w:rPr>
          <w:rFonts w:cstheme="minorHAnsi"/>
        </w:rPr>
        <w:tab/>
        <w:t xml:space="preserve">Vehicle Model: __________ </w:t>
      </w:r>
      <w:r w:rsidRPr="00B23CC1">
        <w:rPr>
          <w:rFonts w:cstheme="minorHAnsi"/>
        </w:rPr>
        <w:tab/>
        <w:t xml:space="preserve">License Plate: __________ </w:t>
      </w:r>
      <w:r w:rsidRPr="00B23CC1">
        <w:rPr>
          <w:rFonts w:cstheme="minorHAnsi"/>
        </w:rPr>
        <w:tab/>
        <w:t>Year: _____</w:t>
      </w:r>
    </w:p>
    <w:p w14:paraId="2D964ECD" w14:textId="77777777" w:rsidR="00CC22CA" w:rsidRPr="00B23CC1" w:rsidRDefault="00CC22CA" w:rsidP="00CC22CA">
      <w:pPr>
        <w:tabs>
          <w:tab w:val="center" w:pos="2160"/>
          <w:tab w:val="left" w:pos="4320"/>
          <w:tab w:val="left" w:pos="5040"/>
          <w:tab w:val="center" w:pos="7200"/>
          <w:tab w:val="right" w:pos="9360"/>
        </w:tabs>
        <w:spacing w:line="276" w:lineRule="auto"/>
        <w:contextualSpacing/>
        <w:rPr>
          <w:rFonts w:cstheme="minorHAnsi"/>
          <w:u w:val="single"/>
        </w:rPr>
      </w:pPr>
      <w:r w:rsidRPr="00B23CC1">
        <w:rPr>
          <w:rFonts w:cstheme="minorHAnsi"/>
        </w:rPr>
        <w:t xml:space="preserve">Location Street Address (if available): </w:t>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p>
    <w:p w14:paraId="7A59D4D4" w14:textId="77777777" w:rsidR="00CC22CA" w:rsidRPr="00B23CC1" w:rsidRDefault="00CC22CA" w:rsidP="00CC22CA">
      <w:pPr>
        <w:tabs>
          <w:tab w:val="center" w:pos="2160"/>
          <w:tab w:val="left" w:pos="4320"/>
          <w:tab w:val="left" w:pos="5040"/>
          <w:tab w:val="center" w:pos="7200"/>
          <w:tab w:val="right" w:pos="9360"/>
        </w:tabs>
        <w:spacing w:line="360" w:lineRule="auto"/>
        <w:contextualSpacing/>
        <w:rPr>
          <w:rFonts w:cstheme="minorHAnsi"/>
        </w:rPr>
      </w:pPr>
      <w:r w:rsidRPr="00B23CC1">
        <w:rPr>
          <w:rFonts w:cstheme="minorHAnsi"/>
        </w:rPr>
        <w:t xml:space="preserve">Nearest Mile Marker or Name of City/State: </w:t>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p>
    <w:p w14:paraId="6346B85B" w14:textId="77777777" w:rsidR="00CC22CA" w:rsidRPr="00B23CC1" w:rsidRDefault="00CC22CA" w:rsidP="00CC22CA">
      <w:pPr>
        <w:spacing w:line="360" w:lineRule="auto"/>
        <w:contextualSpacing/>
        <w:jc w:val="center"/>
        <w:rPr>
          <w:rFonts w:cstheme="minorHAnsi"/>
          <w:b/>
          <w:u w:val="single"/>
        </w:rPr>
      </w:pPr>
      <w:r w:rsidRPr="00B23CC1">
        <w:rPr>
          <w:rFonts w:cstheme="minorHAnsi"/>
          <w:b/>
          <w:u w:val="single"/>
        </w:rPr>
        <w:t>Other Vehicle Information</w:t>
      </w:r>
    </w:p>
    <w:p w14:paraId="2B1B7844" w14:textId="77777777" w:rsidR="00CC22CA" w:rsidRPr="00B23CC1" w:rsidRDefault="00CC22CA" w:rsidP="00CC22CA">
      <w:pPr>
        <w:tabs>
          <w:tab w:val="center" w:pos="2160"/>
          <w:tab w:val="left" w:pos="4320"/>
          <w:tab w:val="left" w:pos="5040"/>
          <w:tab w:val="center" w:pos="7200"/>
          <w:tab w:val="right" w:pos="9360"/>
        </w:tabs>
        <w:spacing w:line="276" w:lineRule="auto"/>
        <w:contextualSpacing/>
        <w:rPr>
          <w:rFonts w:cstheme="minorHAnsi"/>
          <w:u w:val="single"/>
        </w:rPr>
      </w:pPr>
      <w:r w:rsidRPr="00B23CC1">
        <w:rPr>
          <w:rFonts w:cstheme="minorHAnsi"/>
        </w:rPr>
        <w:t xml:space="preserve">Driver Name: </w:t>
      </w:r>
      <w:r w:rsidRPr="00B23CC1">
        <w:rPr>
          <w:rFonts w:cstheme="minorHAnsi"/>
          <w:u w:val="single"/>
        </w:rPr>
        <w:tab/>
      </w:r>
      <w:r w:rsidRPr="00B23CC1">
        <w:rPr>
          <w:rFonts w:cstheme="minorHAnsi"/>
          <w:u w:val="single"/>
        </w:rPr>
        <w:tab/>
      </w:r>
      <w:r w:rsidRPr="00B23CC1">
        <w:rPr>
          <w:rFonts w:cstheme="minorHAnsi"/>
        </w:rPr>
        <w:tab/>
        <w:t xml:space="preserve">License Number: </w:t>
      </w:r>
      <w:r w:rsidRPr="00B23CC1">
        <w:rPr>
          <w:rFonts w:cstheme="minorHAnsi"/>
          <w:u w:val="single"/>
        </w:rPr>
        <w:tab/>
      </w:r>
      <w:r w:rsidRPr="00B23CC1">
        <w:rPr>
          <w:rFonts w:cstheme="minorHAnsi"/>
          <w:u w:val="single"/>
        </w:rPr>
        <w:tab/>
      </w:r>
    </w:p>
    <w:p w14:paraId="57E1902F" w14:textId="77777777" w:rsidR="00CC22CA" w:rsidRPr="00B23CC1" w:rsidRDefault="00CC22CA" w:rsidP="00CC22CA">
      <w:pPr>
        <w:tabs>
          <w:tab w:val="center" w:pos="2160"/>
          <w:tab w:val="left" w:pos="4320"/>
          <w:tab w:val="left" w:pos="5040"/>
          <w:tab w:val="center" w:pos="7200"/>
          <w:tab w:val="right" w:pos="9360"/>
        </w:tabs>
        <w:spacing w:line="276" w:lineRule="auto"/>
        <w:contextualSpacing/>
        <w:rPr>
          <w:rFonts w:cstheme="minorHAnsi"/>
          <w:u w:val="single"/>
        </w:rPr>
      </w:pPr>
      <w:r w:rsidRPr="00B23CC1">
        <w:rPr>
          <w:rFonts w:cstheme="minorHAnsi"/>
        </w:rPr>
        <w:t xml:space="preserve">Passenger Name(s): </w:t>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r w:rsidRPr="00B23CC1">
        <w:rPr>
          <w:rFonts w:cstheme="minorHAnsi"/>
          <w:u w:val="single"/>
        </w:rPr>
        <w:tab/>
      </w:r>
    </w:p>
    <w:p w14:paraId="03653FDB" w14:textId="77777777" w:rsidR="00CC22CA" w:rsidRPr="00B23CC1" w:rsidRDefault="00CC22CA" w:rsidP="00CC22CA">
      <w:pPr>
        <w:tabs>
          <w:tab w:val="left" w:pos="2700"/>
          <w:tab w:val="left" w:pos="5580"/>
          <w:tab w:val="right" w:pos="9360"/>
        </w:tabs>
        <w:spacing w:line="276" w:lineRule="auto"/>
        <w:contextualSpacing/>
        <w:rPr>
          <w:rFonts w:cstheme="minorHAnsi"/>
        </w:rPr>
      </w:pPr>
      <w:r w:rsidRPr="00B23CC1">
        <w:rPr>
          <w:rFonts w:cstheme="minorHAnsi"/>
        </w:rPr>
        <w:t xml:space="preserve">Vehicle Make: __________ </w:t>
      </w:r>
      <w:r w:rsidRPr="00B23CC1">
        <w:rPr>
          <w:rFonts w:cstheme="minorHAnsi"/>
        </w:rPr>
        <w:tab/>
        <w:t xml:space="preserve">Vehicle Model: __________ </w:t>
      </w:r>
      <w:r w:rsidRPr="00B23CC1">
        <w:rPr>
          <w:rFonts w:cstheme="minorHAnsi"/>
        </w:rPr>
        <w:tab/>
        <w:t xml:space="preserve">License Plate: __________ </w:t>
      </w:r>
      <w:r w:rsidRPr="00B23CC1">
        <w:rPr>
          <w:rFonts w:cstheme="minorHAnsi"/>
        </w:rPr>
        <w:tab/>
        <w:t xml:space="preserve">Year: _____ </w:t>
      </w:r>
    </w:p>
    <w:p w14:paraId="5E4F73CC" w14:textId="77777777" w:rsidR="00CC22CA" w:rsidRPr="00B23CC1" w:rsidRDefault="00CC22CA" w:rsidP="00CC22CA">
      <w:pPr>
        <w:tabs>
          <w:tab w:val="left" w:pos="2700"/>
          <w:tab w:val="left" w:pos="5580"/>
          <w:tab w:val="right" w:pos="9360"/>
        </w:tabs>
        <w:spacing w:line="276" w:lineRule="auto"/>
        <w:contextualSpacing/>
        <w:rPr>
          <w:rFonts w:cstheme="minorHAnsi"/>
        </w:rPr>
      </w:pPr>
      <w:r w:rsidRPr="00B23CC1">
        <w:rPr>
          <w:rFonts w:cstheme="minorHAnsi"/>
        </w:rPr>
        <w:t xml:space="preserve">Trailer Make: __________ </w:t>
      </w:r>
      <w:r w:rsidRPr="00B23CC1">
        <w:rPr>
          <w:rFonts w:cstheme="minorHAnsi"/>
        </w:rPr>
        <w:tab/>
        <w:t xml:space="preserve">Vehicle Model: __________ </w:t>
      </w:r>
      <w:r w:rsidRPr="00B23CC1">
        <w:rPr>
          <w:rFonts w:cstheme="minorHAnsi"/>
        </w:rPr>
        <w:tab/>
        <w:t xml:space="preserve">License Plate: __________ </w:t>
      </w:r>
      <w:r w:rsidRPr="00B23CC1">
        <w:rPr>
          <w:rFonts w:cstheme="minorHAnsi"/>
        </w:rPr>
        <w:tab/>
        <w:t>Year: _____</w:t>
      </w:r>
    </w:p>
    <w:p w14:paraId="291A3EA4" w14:textId="77777777" w:rsidR="00CC22CA" w:rsidRPr="00B23CC1" w:rsidRDefault="00CC22CA" w:rsidP="00CC22CA">
      <w:pPr>
        <w:tabs>
          <w:tab w:val="right" w:pos="9360"/>
        </w:tabs>
        <w:spacing w:line="360" w:lineRule="auto"/>
        <w:contextualSpacing/>
        <w:jc w:val="center"/>
        <w:rPr>
          <w:rFonts w:cstheme="minorHAnsi"/>
          <w:i/>
          <w:sz w:val="18"/>
        </w:rPr>
      </w:pPr>
      <w:r w:rsidRPr="00B23CC1">
        <w:rPr>
          <w:rFonts w:cstheme="minorHAnsi"/>
          <w:i/>
          <w:sz w:val="18"/>
        </w:rPr>
        <w:t>Note: If additional space is needed to list other vehicles, use a separate sheet</w:t>
      </w:r>
    </w:p>
    <w:p w14:paraId="6EE1D1C6" w14:textId="77777777" w:rsidR="00CC22CA" w:rsidRPr="00B23CC1" w:rsidRDefault="00CC22CA" w:rsidP="00CC22CA">
      <w:pPr>
        <w:spacing w:line="360" w:lineRule="auto"/>
        <w:contextualSpacing/>
        <w:jc w:val="center"/>
        <w:rPr>
          <w:rFonts w:cstheme="minorHAnsi"/>
          <w:b/>
          <w:u w:val="single"/>
        </w:rPr>
      </w:pPr>
      <w:r w:rsidRPr="00B23CC1">
        <w:rPr>
          <w:rFonts w:cstheme="minorHAnsi"/>
          <w:b/>
          <w:u w:val="single"/>
        </w:rPr>
        <w:t>Driving Conditions</w:t>
      </w:r>
    </w:p>
    <w:p w14:paraId="68397B9C" w14:textId="77777777" w:rsidR="00CC22CA" w:rsidRPr="00B23CC1" w:rsidRDefault="00CC22CA" w:rsidP="00CC22CA">
      <w:pPr>
        <w:spacing w:line="276" w:lineRule="auto"/>
        <w:contextualSpacing/>
        <w:rPr>
          <w:rFonts w:cstheme="minorHAnsi"/>
          <w:u w:val="single"/>
        </w:rPr>
      </w:pPr>
      <w:r w:rsidRPr="00B23CC1">
        <w:rPr>
          <w:rFonts w:cstheme="minorHAnsi"/>
        </w:rPr>
        <w:t xml:space="preserve">Direction of Travel: </w:t>
      </w:r>
      <w:r w:rsidRPr="00B23CC1">
        <w:rPr>
          <w:rFonts w:cstheme="minorHAnsi"/>
          <w:u w:val="single"/>
        </w:rPr>
        <w:tab/>
      </w:r>
      <w:r w:rsidRPr="00B23CC1">
        <w:rPr>
          <w:rFonts w:cstheme="minorHAnsi"/>
          <w:u w:val="single"/>
        </w:rPr>
        <w:tab/>
      </w:r>
      <w:r w:rsidRPr="00B23CC1">
        <w:rPr>
          <w:rFonts w:cstheme="minorHAnsi"/>
        </w:rPr>
        <w:tab/>
        <w:t xml:space="preserve">Number of Lanes: </w:t>
      </w:r>
      <w:r w:rsidRPr="00B23CC1">
        <w:rPr>
          <w:rFonts w:cstheme="minorHAnsi"/>
          <w:u w:val="single"/>
        </w:rPr>
        <w:tab/>
      </w:r>
      <w:r w:rsidRPr="00B23CC1">
        <w:rPr>
          <w:rFonts w:cstheme="minorHAnsi"/>
          <w:u w:val="single"/>
        </w:rPr>
        <w:tab/>
      </w:r>
      <w:r w:rsidRPr="00B23CC1">
        <w:rPr>
          <w:rFonts w:cstheme="minorHAnsi"/>
        </w:rPr>
        <w:tab/>
        <w:t xml:space="preserve">Divided: </w:t>
      </w:r>
      <w:r w:rsidRPr="00B23CC1">
        <w:rPr>
          <w:rFonts w:cstheme="minorHAnsi"/>
          <w:u w:val="single"/>
        </w:rPr>
        <w:tab/>
      </w:r>
      <w:r w:rsidRPr="00B23CC1">
        <w:rPr>
          <w:rFonts w:cstheme="minorHAnsi"/>
          <w:u w:val="single"/>
        </w:rPr>
        <w:tab/>
      </w:r>
    </w:p>
    <w:p w14:paraId="0047F20F" w14:textId="77777777" w:rsidR="00CC22CA" w:rsidRPr="00B23CC1" w:rsidRDefault="00CC22CA" w:rsidP="00CC22CA">
      <w:pPr>
        <w:spacing w:line="276" w:lineRule="auto"/>
        <w:contextualSpacing/>
        <w:rPr>
          <w:rFonts w:cstheme="minorHAnsi"/>
        </w:rPr>
      </w:pPr>
    </w:p>
    <w:p w14:paraId="631DC984" w14:textId="77777777" w:rsidR="00CC22CA" w:rsidRPr="00B23CC1" w:rsidRDefault="00CC22CA" w:rsidP="00CC22CA">
      <w:pPr>
        <w:tabs>
          <w:tab w:val="left" w:pos="2160"/>
          <w:tab w:val="left" w:pos="3600"/>
          <w:tab w:val="left" w:pos="5040"/>
          <w:tab w:val="left" w:pos="6480"/>
          <w:tab w:val="left" w:pos="7920"/>
        </w:tabs>
        <w:spacing w:line="276" w:lineRule="auto"/>
        <w:contextualSpacing/>
        <w:rPr>
          <w:rFonts w:cstheme="minorHAnsi"/>
        </w:rPr>
      </w:pPr>
      <w:r w:rsidRPr="00B23CC1">
        <w:rPr>
          <w:rFonts w:cstheme="minorHAnsi"/>
        </w:rPr>
        <w:t>Road Surface:</w:t>
      </w:r>
      <w:r w:rsidRPr="00B23CC1">
        <w:rPr>
          <w:rFonts w:cstheme="minorHAnsi"/>
        </w:rPr>
        <w:tab/>
      </w:r>
      <w:sdt>
        <w:sdtPr>
          <w:rPr>
            <w:rFonts w:cstheme="minorHAnsi"/>
          </w:rPr>
          <w:id w:val="143486044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Dirt</w:t>
      </w:r>
      <w:r w:rsidRPr="00B23CC1">
        <w:rPr>
          <w:rFonts w:cstheme="minorHAnsi"/>
        </w:rPr>
        <w:tab/>
      </w:r>
      <w:sdt>
        <w:sdtPr>
          <w:rPr>
            <w:rFonts w:cstheme="minorHAnsi"/>
          </w:rPr>
          <w:id w:val="168354445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Gravel</w:t>
      </w:r>
      <w:r w:rsidRPr="00B23CC1">
        <w:rPr>
          <w:rFonts w:cstheme="minorHAnsi"/>
        </w:rPr>
        <w:tab/>
      </w:r>
      <w:sdt>
        <w:sdtPr>
          <w:rPr>
            <w:rFonts w:cstheme="minorHAnsi"/>
          </w:rPr>
          <w:id w:val="209288735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Asphalt</w:t>
      </w:r>
      <w:r w:rsidRPr="00B23CC1">
        <w:rPr>
          <w:rFonts w:cstheme="minorHAnsi"/>
        </w:rPr>
        <w:tab/>
      </w:r>
      <w:sdt>
        <w:sdtPr>
          <w:rPr>
            <w:rFonts w:cstheme="minorHAnsi"/>
          </w:rPr>
          <w:id w:val="-19277082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Concrete</w:t>
      </w:r>
      <w:r w:rsidRPr="00B23CC1">
        <w:rPr>
          <w:rFonts w:cstheme="minorHAnsi"/>
        </w:rPr>
        <w:tab/>
      </w:r>
      <w:sdt>
        <w:sdtPr>
          <w:rPr>
            <w:rFonts w:cstheme="minorHAnsi"/>
          </w:rPr>
          <w:id w:val="-62670007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Other</w:t>
      </w:r>
    </w:p>
    <w:p w14:paraId="08C8C345" w14:textId="77777777" w:rsidR="00CC22CA" w:rsidRPr="00B23CC1" w:rsidRDefault="00CC22CA" w:rsidP="00CC22CA">
      <w:pPr>
        <w:tabs>
          <w:tab w:val="left" w:pos="2160"/>
          <w:tab w:val="left" w:pos="3600"/>
          <w:tab w:val="left" w:pos="5040"/>
          <w:tab w:val="left" w:pos="6480"/>
          <w:tab w:val="left" w:pos="7920"/>
        </w:tabs>
        <w:spacing w:line="276" w:lineRule="auto"/>
        <w:contextualSpacing/>
        <w:rPr>
          <w:rFonts w:cstheme="minorHAnsi"/>
        </w:rPr>
      </w:pPr>
      <w:r w:rsidRPr="00B23CC1">
        <w:rPr>
          <w:rFonts w:cstheme="minorHAnsi"/>
        </w:rPr>
        <w:t>Road Condition was:</w:t>
      </w:r>
      <w:r w:rsidRPr="00B23CC1">
        <w:rPr>
          <w:rFonts w:cstheme="minorHAnsi"/>
        </w:rPr>
        <w:tab/>
      </w:r>
      <w:sdt>
        <w:sdtPr>
          <w:rPr>
            <w:rFonts w:cstheme="minorHAnsi"/>
          </w:rPr>
          <w:id w:val="1470170443"/>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Dry</w:t>
      </w:r>
      <w:r w:rsidRPr="00B23CC1">
        <w:rPr>
          <w:rFonts w:cstheme="minorHAnsi"/>
        </w:rPr>
        <w:tab/>
      </w:r>
      <w:sdt>
        <w:sdtPr>
          <w:rPr>
            <w:rFonts w:cstheme="minorHAnsi"/>
          </w:rPr>
          <w:id w:val="2022035519"/>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Wet</w:t>
      </w:r>
      <w:r w:rsidRPr="00B23CC1">
        <w:rPr>
          <w:rFonts w:cstheme="minorHAnsi"/>
        </w:rPr>
        <w:tab/>
      </w:r>
      <w:sdt>
        <w:sdtPr>
          <w:rPr>
            <w:rFonts w:cstheme="minorHAnsi"/>
          </w:rPr>
          <w:id w:val="210992582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Icy</w:t>
      </w:r>
      <w:r w:rsidRPr="00B23CC1">
        <w:rPr>
          <w:rFonts w:cstheme="minorHAnsi"/>
        </w:rPr>
        <w:tab/>
      </w:r>
      <w:sdt>
        <w:sdtPr>
          <w:rPr>
            <w:rFonts w:cstheme="minorHAnsi"/>
          </w:rPr>
          <w:id w:val="-5794824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Snow</w:t>
      </w:r>
      <w:r w:rsidRPr="00B23CC1">
        <w:rPr>
          <w:rFonts w:cstheme="minorHAnsi"/>
        </w:rPr>
        <w:tab/>
      </w:r>
      <w:sdt>
        <w:sdtPr>
          <w:rPr>
            <w:rFonts w:cstheme="minorHAnsi"/>
          </w:rPr>
          <w:id w:val="-409389635"/>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Other</w:t>
      </w:r>
    </w:p>
    <w:p w14:paraId="18F7E8AA" w14:textId="77777777" w:rsidR="00CC22CA" w:rsidRPr="00B23CC1" w:rsidRDefault="00CC22CA" w:rsidP="00CC22CA">
      <w:pPr>
        <w:spacing w:line="276" w:lineRule="auto"/>
        <w:contextualSpacing/>
        <w:rPr>
          <w:rFonts w:cstheme="minorHAnsi"/>
        </w:rPr>
      </w:pPr>
    </w:p>
    <w:p w14:paraId="79A576E1" w14:textId="77777777" w:rsidR="00CC22CA" w:rsidRPr="00B23CC1" w:rsidRDefault="00CC22CA" w:rsidP="00CC22CA">
      <w:pPr>
        <w:tabs>
          <w:tab w:val="left" w:pos="2520"/>
          <w:tab w:val="left" w:pos="3240"/>
          <w:tab w:val="left" w:pos="4320"/>
          <w:tab w:val="left" w:pos="7740"/>
          <w:tab w:val="left" w:pos="8460"/>
        </w:tabs>
        <w:spacing w:line="276" w:lineRule="auto"/>
        <w:contextualSpacing/>
        <w:rPr>
          <w:rFonts w:cstheme="minorHAnsi"/>
        </w:rPr>
      </w:pPr>
      <w:r w:rsidRPr="00B23CC1">
        <w:rPr>
          <w:rFonts w:cstheme="minorHAnsi"/>
        </w:rPr>
        <w:t xml:space="preserve">My approximate speed was </w:t>
      </w:r>
      <w:r w:rsidRPr="00B23CC1">
        <w:rPr>
          <w:rFonts w:cstheme="minorHAnsi"/>
          <w:u w:val="single"/>
        </w:rPr>
        <w:tab/>
      </w:r>
      <w:r w:rsidRPr="00B23CC1">
        <w:rPr>
          <w:rFonts w:cstheme="minorHAnsi"/>
          <w:u w:val="single"/>
        </w:rPr>
        <w:tab/>
      </w:r>
      <w:r w:rsidRPr="00B23CC1">
        <w:rPr>
          <w:rFonts w:cstheme="minorHAnsi"/>
        </w:rPr>
        <w:t xml:space="preserve"> MPH</w:t>
      </w:r>
      <w:r w:rsidRPr="00B23CC1">
        <w:rPr>
          <w:rFonts w:cstheme="minorHAnsi"/>
        </w:rPr>
        <w:tab/>
        <w:t xml:space="preserve">Other Vehicle approximate speed was </w:t>
      </w:r>
      <w:r w:rsidRPr="00B23CC1">
        <w:rPr>
          <w:rFonts w:cstheme="minorHAnsi"/>
          <w:u w:val="single"/>
        </w:rPr>
        <w:tab/>
      </w:r>
      <w:r w:rsidRPr="00B23CC1">
        <w:rPr>
          <w:rFonts w:cstheme="minorHAnsi"/>
        </w:rPr>
        <w:t xml:space="preserve"> MPH</w:t>
      </w:r>
    </w:p>
    <w:p w14:paraId="5BCE8D9F" w14:textId="77777777" w:rsidR="00CC22CA" w:rsidRPr="00B23CC1" w:rsidRDefault="00CC22CA" w:rsidP="00CC22CA">
      <w:pPr>
        <w:spacing w:line="276" w:lineRule="auto"/>
        <w:contextualSpacing/>
        <w:rPr>
          <w:rFonts w:cstheme="minorHAnsi"/>
        </w:rPr>
      </w:pPr>
      <w:r w:rsidRPr="00B23CC1">
        <w:rPr>
          <w:rFonts w:cstheme="minorHAnsi"/>
        </w:rPr>
        <w:t>My following distance was approximate: _________ (Circle One) feet / kilometers / truck-lengths.</w:t>
      </w:r>
    </w:p>
    <w:p w14:paraId="1E1BFE95" w14:textId="77777777" w:rsidR="00CC22CA" w:rsidRPr="00B23CC1" w:rsidRDefault="00CC22CA" w:rsidP="00CC22CA">
      <w:pPr>
        <w:tabs>
          <w:tab w:val="left" w:pos="2160"/>
          <w:tab w:val="left" w:pos="4320"/>
          <w:tab w:val="left" w:pos="6480"/>
          <w:tab w:val="right" w:pos="9360"/>
        </w:tabs>
        <w:spacing w:line="276" w:lineRule="auto"/>
        <w:contextualSpacing/>
        <w:rPr>
          <w:rFonts w:cstheme="minorHAnsi"/>
        </w:rPr>
      </w:pPr>
    </w:p>
    <w:p w14:paraId="33024A3C" w14:textId="77777777" w:rsidR="00CC22CA" w:rsidRPr="00B23CC1" w:rsidRDefault="00CC22CA" w:rsidP="00CC22CA">
      <w:pPr>
        <w:tabs>
          <w:tab w:val="left" w:pos="1980"/>
          <w:tab w:val="left" w:pos="4140"/>
          <w:tab w:val="left" w:pos="6300"/>
          <w:tab w:val="right" w:pos="9360"/>
        </w:tabs>
        <w:spacing w:line="276" w:lineRule="auto"/>
        <w:contextualSpacing/>
        <w:rPr>
          <w:rFonts w:cstheme="minorHAnsi"/>
        </w:rPr>
      </w:pPr>
      <w:r w:rsidRPr="00B23CC1">
        <w:rPr>
          <w:rFonts w:cstheme="minorHAnsi"/>
        </w:rPr>
        <w:t>My maneuver was:</w:t>
      </w:r>
      <w:bookmarkStart w:id="25" w:name="_Hlk27056244"/>
      <w:r w:rsidRPr="00B23CC1">
        <w:rPr>
          <w:rFonts w:cstheme="minorHAnsi"/>
        </w:rPr>
        <w:tab/>
      </w:r>
      <w:bookmarkEnd w:id="25"/>
      <w:sdt>
        <w:sdtPr>
          <w:rPr>
            <w:rFonts w:cstheme="minorHAnsi"/>
          </w:rPr>
          <w:id w:val="-157451160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Moving Forward</w:t>
      </w:r>
      <w:r w:rsidRPr="00B23CC1">
        <w:rPr>
          <w:rFonts w:cstheme="minorHAnsi"/>
        </w:rPr>
        <w:tab/>
      </w:r>
      <w:sdt>
        <w:sdtPr>
          <w:rPr>
            <w:rFonts w:cstheme="minorHAnsi"/>
          </w:rPr>
          <w:id w:val="6239143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Backing</w:t>
      </w:r>
      <w:r w:rsidRPr="00B23CC1">
        <w:rPr>
          <w:rFonts w:cstheme="minorHAnsi"/>
        </w:rPr>
        <w:tab/>
      </w:r>
      <w:sdt>
        <w:sdtPr>
          <w:rPr>
            <w:rFonts w:cstheme="minorHAnsi"/>
          </w:rPr>
          <w:id w:val="101504435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Slowing</w:t>
      </w:r>
      <w:r w:rsidRPr="00B23CC1">
        <w:rPr>
          <w:rFonts w:cstheme="minorHAnsi"/>
        </w:rPr>
        <w:tab/>
      </w:r>
      <w:sdt>
        <w:sdtPr>
          <w:rPr>
            <w:rFonts w:cstheme="minorHAnsi"/>
          </w:rPr>
          <w:id w:val="-95795558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Stopped</w:t>
      </w:r>
    </w:p>
    <w:p w14:paraId="79E6AACC" w14:textId="77777777" w:rsidR="00CC22CA" w:rsidRPr="00B23CC1" w:rsidRDefault="00CC22CA" w:rsidP="00CC22CA">
      <w:pPr>
        <w:tabs>
          <w:tab w:val="left" w:pos="1980"/>
          <w:tab w:val="left" w:pos="4140"/>
          <w:tab w:val="left" w:pos="6300"/>
          <w:tab w:val="right" w:pos="9360"/>
        </w:tabs>
        <w:spacing w:line="276" w:lineRule="auto"/>
        <w:ind w:firstLine="720"/>
        <w:contextualSpacing/>
        <w:rPr>
          <w:rFonts w:cstheme="minorHAnsi"/>
        </w:rPr>
      </w:pPr>
      <w:r w:rsidRPr="00B23CC1">
        <w:rPr>
          <w:rFonts w:cstheme="minorHAnsi"/>
        </w:rPr>
        <w:tab/>
      </w:r>
      <w:sdt>
        <w:sdtPr>
          <w:rPr>
            <w:rFonts w:cstheme="minorHAnsi"/>
          </w:rPr>
          <w:id w:val="-171989121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Turning Left</w:t>
      </w:r>
      <w:r w:rsidRPr="00B23CC1">
        <w:rPr>
          <w:rFonts w:cstheme="minorHAnsi"/>
        </w:rPr>
        <w:tab/>
      </w:r>
      <w:sdt>
        <w:sdtPr>
          <w:rPr>
            <w:rFonts w:cstheme="minorHAnsi"/>
          </w:rPr>
          <w:id w:val="-761059353"/>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Turning Right</w:t>
      </w:r>
      <w:r w:rsidRPr="00B23CC1">
        <w:rPr>
          <w:rFonts w:cstheme="minorHAnsi"/>
        </w:rPr>
        <w:tab/>
      </w:r>
      <w:sdt>
        <w:sdtPr>
          <w:rPr>
            <w:rFonts w:cstheme="minorHAnsi"/>
          </w:rPr>
          <w:id w:val="-52070141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Swerving</w:t>
      </w:r>
      <w:r w:rsidRPr="00B23CC1">
        <w:rPr>
          <w:rFonts w:cstheme="minorHAnsi"/>
        </w:rPr>
        <w:tab/>
      </w:r>
      <w:sdt>
        <w:sdtPr>
          <w:rPr>
            <w:rFonts w:cstheme="minorHAnsi"/>
          </w:rPr>
          <w:id w:val="124359706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Uphill</w:t>
      </w:r>
    </w:p>
    <w:p w14:paraId="21334D7F" w14:textId="77777777" w:rsidR="00CC22CA" w:rsidRPr="00B23CC1" w:rsidRDefault="00CC22CA" w:rsidP="00CC22CA">
      <w:pPr>
        <w:tabs>
          <w:tab w:val="left" w:pos="1980"/>
          <w:tab w:val="left" w:pos="4140"/>
          <w:tab w:val="left" w:pos="6300"/>
          <w:tab w:val="right" w:pos="9360"/>
        </w:tabs>
        <w:spacing w:line="276" w:lineRule="auto"/>
        <w:ind w:firstLine="720"/>
        <w:contextualSpacing/>
        <w:rPr>
          <w:rFonts w:cstheme="minorHAnsi"/>
        </w:rPr>
      </w:pPr>
      <w:r w:rsidRPr="00B23CC1">
        <w:rPr>
          <w:rFonts w:cstheme="minorHAnsi"/>
        </w:rPr>
        <w:tab/>
      </w:r>
      <w:sdt>
        <w:sdtPr>
          <w:rPr>
            <w:rFonts w:cstheme="minorHAnsi"/>
          </w:rPr>
          <w:id w:val="1356005575"/>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Downhill</w:t>
      </w:r>
      <w:r w:rsidRPr="00B23CC1">
        <w:rPr>
          <w:rFonts w:cstheme="minorHAnsi"/>
        </w:rPr>
        <w:tab/>
      </w:r>
      <w:sdt>
        <w:sdtPr>
          <w:rPr>
            <w:rFonts w:cstheme="minorHAnsi"/>
          </w:rPr>
          <w:id w:val="-22183950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Crossing RR Tracks</w:t>
      </w:r>
      <w:r w:rsidRPr="00B23CC1">
        <w:rPr>
          <w:rFonts w:cstheme="minorHAnsi"/>
        </w:rPr>
        <w:tab/>
      </w:r>
      <w:sdt>
        <w:sdtPr>
          <w:rPr>
            <w:rFonts w:cstheme="minorHAnsi"/>
          </w:rPr>
          <w:id w:val="1195423332"/>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Other</w:t>
      </w:r>
    </w:p>
    <w:p w14:paraId="4830BE81" w14:textId="77777777" w:rsidR="00CC22CA" w:rsidRPr="00B23CC1" w:rsidRDefault="00CC22CA" w:rsidP="00CC22CA">
      <w:pPr>
        <w:tabs>
          <w:tab w:val="left" w:pos="1980"/>
          <w:tab w:val="left" w:pos="4140"/>
          <w:tab w:val="left" w:pos="6300"/>
          <w:tab w:val="right" w:pos="9360"/>
        </w:tabs>
        <w:spacing w:line="276" w:lineRule="auto"/>
        <w:contextualSpacing/>
        <w:rPr>
          <w:rFonts w:cstheme="minorHAnsi"/>
        </w:rPr>
      </w:pPr>
      <w:r w:rsidRPr="00B23CC1">
        <w:rPr>
          <w:rFonts w:cstheme="minorHAnsi"/>
        </w:rPr>
        <w:t>Other Vehicle was:</w:t>
      </w:r>
      <w:r w:rsidRPr="00B23CC1">
        <w:rPr>
          <w:rFonts w:cstheme="minorHAnsi"/>
        </w:rPr>
        <w:tab/>
      </w:r>
      <w:sdt>
        <w:sdtPr>
          <w:rPr>
            <w:rFonts w:cstheme="minorHAnsi"/>
          </w:rPr>
          <w:id w:val="56229332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Moving Forward</w:t>
      </w:r>
      <w:r w:rsidRPr="00B23CC1">
        <w:rPr>
          <w:rFonts w:cstheme="minorHAnsi"/>
        </w:rPr>
        <w:tab/>
      </w:r>
      <w:sdt>
        <w:sdtPr>
          <w:rPr>
            <w:rFonts w:cstheme="minorHAnsi"/>
          </w:rPr>
          <w:id w:val="166837019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Backing</w:t>
      </w:r>
      <w:r w:rsidRPr="00B23CC1">
        <w:rPr>
          <w:rFonts w:cstheme="minorHAnsi"/>
        </w:rPr>
        <w:tab/>
      </w:r>
      <w:sdt>
        <w:sdtPr>
          <w:rPr>
            <w:rFonts w:cstheme="minorHAnsi"/>
          </w:rPr>
          <w:id w:val="-846783009"/>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Slowing</w:t>
      </w:r>
      <w:r w:rsidRPr="00B23CC1">
        <w:rPr>
          <w:rFonts w:cstheme="minorHAnsi"/>
        </w:rPr>
        <w:tab/>
      </w:r>
      <w:sdt>
        <w:sdtPr>
          <w:rPr>
            <w:rFonts w:cstheme="minorHAnsi"/>
          </w:rPr>
          <w:id w:val="18957154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Stopped</w:t>
      </w:r>
    </w:p>
    <w:p w14:paraId="11092BA4" w14:textId="77777777" w:rsidR="00CC22CA" w:rsidRPr="00B23CC1" w:rsidRDefault="001D752C" w:rsidP="00CC22CA">
      <w:pPr>
        <w:tabs>
          <w:tab w:val="left" w:pos="1980"/>
          <w:tab w:val="left" w:pos="4140"/>
          <w:tab w:val="left" w:pos="6300"/>
          <w:tab w:val="right" w:pos="9360"/>
        </w:tabs>
        <w:spacing w:line="276" w:lineRule="auto"/>
        <w:ind w:left="1440" w:firstLine="720"/>
        <w:contextualSpacing/>
        <w:rPr>
          <w:rFonts w:cstheme="minorHAnsi"/>
        </w:rPr>
      </w:pPr>
      <w:sdt>
        <w:sdtPr>
          <w:rPr>
            <w:rFonts w:cstheme="minorHAnsi"/>
          </w:rPr>
          <w:id w:val="861785980"/>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Turning Left</w:t>
      </w:r>
      <w:r w:rsidR="00CC22CA" w:rsidRPr="00B23CC1">
        <w:rPr>
          <w:rFonts w:cstheme="minorHAnsi"/>
        </w:rPr>
        <w:tab/>
      </w:r>
      <w:sdt>
        <w:sdtPr>
          <w:rPr>
            <w:rFonts w:cstheme="minorHAnsi"/>
          </w:rPr>
          <w:id w:val="397793517"/>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Turning Right</w:t>
      </w:r>
      <w:r w:rsidR="00CC22CA" w:rsidRPr="00B23CC1">
        <w:rPr>
          <w:rFonts w:cstheme="minorHAnsi"/>
        </w:rPr>
        <w:tab/>
      </w:r>
      <w:sdt>
        <w:sdtPr>
          <w:rPr>
            <w:rFonts w:cstheme="minorHAnsi"/>
          </w:rPr>
          <w:id w:val="-1397199435"/>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Swerving</w:t>
      </w:r>
      <w:r w:rsidR="00CC22CA" w:rsidRPr="00B23CC1">
        <w:rPr>
          <w:rFonts w:cstheme="minorHAnsi"/>
        </w:rPr>
        <w:tab/>
      </w:r>
      <w:sdt>
        <w:sdtPr>
          <w:rPr>
            <w:rFonts w:cstheme="minorHAnsi"/>
          </w:rPr>
          <w:id w:val="710238326"/>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Other</w:t>
      </w:r>
    </w:p>
    <w:p w14:paraId="27DBDEB6" w14:textId="77777777" w:rsidR="00CC22CA" w:rsidRPr="00B23CC1" w:rsidRDefault="00CC22CA" w:rsidP="00CC22CA">
      <w:pPr>
        <w:tabs>
          <w:tab w:val="left" w:pos="1980"/>
          <w:tab w:val="left" w:pos="4140"/>
          <w:tab w:val="left" w:pos="6300"/>
          <w:tab w:val="right" w:pos="9360"/>
        </w:tabs>
        <w:spacing w:line="276" w:lineRule="auto"/>
        <w:contextualSpacing/>
        <w:rPr>
          <w:rFonts w:cstheme="minorHAnsi"/>
        </w:rPr>
      </w:pPr>
      <w:r w:rsidRPr="00B23CC1">
        <w:rPr>
          <w:rFonts w:cstheme="minorHAnsi"/>
        </w:rPr>
        <w:t>Weather Conditions:</w:t>
      </w:r>
      <w:r w:rsidRPr="00B23CC1">
        <w:rPr>
          <w:rFonts w:cstheme="minorHAnsi"/>
        </w:rPr>
        <w:tab/>
      </w:r>
      <w:sdt>
        <w:sdtPr>
          <w:rPr>
            <w:rFonts w:cstheme="minorHAnsi"/>
          </w:rPr>
          <w:id w:val="207676849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Clear</w:t>
      </w:r>
      <w:r w:rsidRPr="00B23CC1">
        <w:rPr>
          <w:rFonts w:cstheme="minorHAnsi"/>
        </w:rPr>
        <w:tab/>
      </w:r>
      <w:sdt>
        <w:sdtPr>
          <w:rPr>
            <w:rFonts w:cstheme="minorHAnsi"/>
          </w:rPr>
          <w:id w:val="1087346852"/>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Overcast</w:t>
      </w:r>
      <w:r w:rsidRPr="00B23CC1">
        <w:rPr>
          <w:rFonts w:cstheme="minorHAnsi"/>
        </w:rPr>
        <w:tab/>
      </w:r>
      <w:sdt>
        <w:sdtPr>
          <w:rPr>
            <w:rFonts w:cstheme="minorHAnsi"/>
          </w:rPr>
          <w:id w:val="122255870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Misty</w:t>
      </w:r>
      <w:r w:rsidRPr="00B23CC1">
        <w:rPr>
          <w:rFonts w:cstheme="minorHAnsi"/>
        </w:rPr>
        <w:tab/>
      </w:r>
      <w:sdt>
        <w:sdtPr>
          <w:rPr>
            <w:rFonts w:cstheme="minorHAnsi"/>
          </w:rPr>
          <w:id w:val="788556543"/>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Foggy</w:t>
      </w:r>
    </w:p>
    <w:p w14:paraId="38FBC56F" w14:textId="77777777" w:rsidR="00CC22CA" w:rsidRPr="00B23CC1" w:rsidRDefault="00CC22CA" w:rsidP="00CC22CA">
      <w:pPr>
        <w:tabs>
          <w:tab w:val="left" w:pos="1980"/>
          <w:tab w:val="left" w:pos="4140"/>
          <w:tab w:val="left" w:pos="6300"/>
          <w:tab w:val="right" w:pos="9360"/>
        </w:tabs>
        <w:spacing w:line="276" w:lineRule="auto"/>
        <w:ind w:firstLine="720"/>
        <w:contextualSpacing/>
        <w:rPr>
          <w:rFonts w:cstheme="minorHAnsi"/>
        </w:rPr>
      </w:pPr>
      <w:r w:rsidRPr="00B23CC1">
        <w:rPr>
          <w:rFonts w:cstheme="minorHAnsi"/>
        </w:rPr>
        <w:tab/>
      </w:r>
      <w:sdt>
        <w:sdtPr>
          <w:rPr>
            <w:rFonts w:cstheme="minorHAnsi"/>
          </w:rPr>
          <w:id w:val="-1013457959"/>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Raining</w:t>
      </w:r>
      <w:r w:rsidRPr="00B23CC1">
        <w:rPr>
          <w:rFonts w:cstheme="minorHAnsi"/>
        </w:rPr>
        <w:tab/>
      </w:r>
      <w:sdt>
        <w:sdtPr>
          <w:rPr>
            <w:rFonts w:cstheme="minorHAnsi"/>
          </w:rPr>
          <w:id w:val="52051769"/>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Snowing</w:t>
      </w:r>
      <w:r w:rsidRPr="00B23CC1">
        <w:rPr>
          <w:rFonts w:cstheme="minorHAnsi"/>
        </w:rPr>
        <w:tab/>
      </w:r>
      <w:sdt>
        <w:sdtPr>
          <w:rPr>
            <w:rFonts w:cstheme="minorHAnsi"/>
          </w:rPr>
          <w:id w:val="148064667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Hail/Sleet</w:t>
      </w:r>
      <w:r w:rsidRPr="00B23CC1">
        <w:rPr>
          <w:rFonts w:cstheme="minorHAnsi"/>
        </w:rPr>
        <w:tab/>
      </w:r>
      <w:sdt>
        <w:sdtPr>
          <w:rPr>
            <w:rFonts w:cstheme="minorHAnsi"/>
          </w:rPr>
          <w:id w:val="-179682198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Dark</w:t>
      </w:r>
    </w:p>
    <w:p w14:paraId="2DD1FA95" w14:textId="77777777" w:rsidR="00CC22CA" w:rsidRPr="00B23CC1" w:rsidRDefault="00CC22CA" w:rsidP="00CC22CA">
      <w:pPr>
        <w:tabs>
          <w:tab w:val="left" w:pos="1980"/>
          <w:tab w:val="left" w:pos="4140"/>
          <w:tab w:val="left" w:pos="6300"/>
          <w:tab w:val="right" w:pos="9360"/>
        </w:tabs>
        <w:spacing w:line="276" w:lineRule="auto"/>
        <w:contextualSpacing/>
        <w:rPr>
          <w:rFonts w:cstheme="minorHAnsi"/>
        </w:rPr>
      </w:pPr>
      <w:r w:rsidRPr="00B23CC1">
        <w:rPr>
          <w:rFonts w:cstheme="minorHAnsi"/>
        </w:rPr>
        <w:t>Visibility limited by:</w:t>
      </w:r>
      <w:r w:rsidRPr="00B23CC1">
        <w:rPr>
          <w:rFonts w:cstheme="minorHAnsi"/>
        </w:rPr>
        <w:tab/>
      </w:r>
      <w:sdt>
        <w:sdtPr>
          <w:rPr>
            <w:rFonts w:cstheme="minorHAnsi"/>
          </w:rPr>
          <w:id w:val="448902758"/>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Nothing</w:t>
      </w:r>
      <w:r w:rsidRPr="00B23CC1">
        <w:rPr>
          <w:rFonts w:cstheme="minorHAnsi"/>
        </w:rPr>
        <w:tab/>
      </w:r>
      <w:sdt>
        <w:sdtPr>
          <w:rPr>
            <w:rFonts w:cstheme="minorHAnsi"/>
          </w:rPr>
          <w:id w:val="32611032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Weather Conditions</w:t>
      </w:r>
      <w:r w:rsidRPr="00B23CC1">
        <w:rPr>
          <w:rFonts w:cstheme="minorHAnsi"/>
        </w:rPr>
        <w:tab/>
      </w:r>
      <w:sdt>
        <w:sdtPr>
          <w:rPr>
            <w:rFonts w:cstheme="minorHAnsi"/>
          </w:rPr>
          <w:id w:val="1312981113"/>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Construction</w:t>
      </w:r>
    </w:p>
    <w:p w14:paraId="6B86F600" w14:textId="77777777" w:rsidR="00CC22CA" w:rsidRPr="00B23CC1" w:rsidRDefault="00CC22CA" w:rsidP="00CC22CA">
      <w:pPr>
        <w:tabs>
          <w:tab w:val="left" w:pos="1980"/>
          <w:tab w:val="left" w:pos="4140"/>
          <w:tab w:val="left" w:pos="6300"/>
          <w:tab w:val="right" w:pos="9360"/>
        </w:tabs>
        <w:spacing w:line="276" w:lineRule="auto"/>
        <w:ind w:firstLine="720"/>
        <w:contextualSpacing/>
        <w:rPr>
          <w:rFonts w:cstheme="minorHAnsi"/>
        </w:rPr>
      </w:pPr>
      <w:r w:rsidRPr="00B23CC1">
        <w:rPr>
          <w:rFonts w:cstheme="minorHAnsi"/>
        </w:rPr>
        <w:tab/>
      </w:r>
      <w:sdt>
        <w:sdtPr>
          <w:rPr>
            <w:rFonts w:cstheme="minorHAnsi"/>
          </w:rPr>
          <w:id w:val="-519324066"/>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Buildings</w:t>
      </w:r>
      <w:r w:rsidRPr="00B23CC1">
        <w:rPr>
          <w:rFonts w:cstheme="minorHAnsi"/>
        </w:rPr>
        <w:tab/>
      </w:r>
      <w:sdt>
        <w:sdtPr>
          <w:rPr>
            <w:rFonts w:cstheme="minorHAnsi"/>
          </w:rPr>
          <w:id w:val="-185703320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Trees</w:t>
      </w:r>
      <w:r w:rsidRPr="00B23CC1">
        <w:rPr>
          <w:rFonts w:cstheme="minorHAnsi"/>
        </w:rPr>
        <w:tab/>
      </w:r>
      <w:sdt>
        <w:sdtPr>
          <w:rPr>
            <w:rFonts w:cstheme="minorHAnsi"/>
          </w:rPr>
          <w:id w:val="94889550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Terrain</w:t>
      </w:r>
      <w:r w:rsidRPr="00B23CC1">
        <w:rPr>
          <w:rFonts w:cstheme="minorHAnsi"/>
        </w:rPr>
        <w:tab/>
      </w:r>
      <w:sdt>
        <w:sdtPr>
          <w:rPr>
            <w:rFonts w:cstheme="minorHAnsi"/>
          </w:rPr>
          <w:id w:val="-21112025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Other</w:t>
      </w:r>
    </w:p>
    <w:p w14:paraId="33984FF8" w14:textId="77777777" w:rsidR="00CC22CA" w:rsidRPr="00B23CC1" w:rsidRDefault="00CC22CA" w:rsidP="00CC22CA">
      <w:pPr>
        <w:spacing w:line="276" w:lineRule="auto"/>
        <w:ind w:left="1440" w:firstLine="720"/>
        <w:contextualSpacing/>
        <w:rPr>
          <w:rFonts w:cstheme="minorHAnsi"/>
        </w:rPr>
      </w:pPr>
      <w:r w:rsidRPr="00B23CC1">
        <w:rPr>
          <w:rFonts w:cstheme="minorHAnsi"/>
        </w:rPr>
        <w:t xml:space="preserve">I could see </w:t>
      </w:r>
      <w:proofErr w:type="spellStart"/>
      <w:r w:rsidRPr="00B23CC1">
        <w:rPr>
          <w:rFonts w:cstheme="minorHAnsi"/>
        </w:rPr>
        <w:t>approx</w:t>
      </w:r>
      <w:proofErr w:type="spellEnd"/>
      <w:r w:rsidRPr="00B23CC1">
        <w:rPr>
          <w:rFonts w:cstheme="minorHAnsi"/>
        </w:rPr>
        <w:t xml:space="preserve">: </w:t>
      </w:r>
      <w:r w:rsidRPr="00B23CC1">
        <w:rPr>
          <w:rFonts w:cstheme="minorHAnsi"/>
          <w:u w:val="single"/>
        </w:rPr>
        <w:tab/>
      </w:r>
      <w:r w:rsidRPr="00B23CC1">
        <w:rPr>
          <w:rFonts w:cstheme="minorHAnsi"/>
          <w:u w:val="single"/>
        </w:rPr>
        <w:tab/>
      </w:r>
      <w:r w:rsidRPr="00B23CC1">
        <w:rPr>
          <w:rFonts w:cstheme="minorHAnsi"/>
        </w:rPr>
        <w:t xml:space="preserve"> (Circle One) feet / miles / vehicle-lengths</w:t>
      </w:r>
    </w:p>
    <w:p w14:paraId="75409B35" w14:textId="77777777" w:rsidR="00CC22CA" w:rsidRPr="00B23CC1" w:rsidRDefault="00CC22CA" w:rsidP="00CC22CA">
      <w:pPr>
        <w:tabs>
          <w:tab w:val="right" w:pos="2160"/>
          <w:tab w:val="right" w:pos="4680"/>
          <w:tab w:val="left" w:pos="8280"/>
        </w:tabs>
        <w:spacing w:line="276" w:lineRule="auto"/>
        <w:ind w:left="1440" w:firstLine="720"/>
        <w:contextualSpacing/>
        <w:rPr>
          <w:rFonts w:cstheme="minorHAnsi"/>
        </w:rPr>
      </w:pPr>
    </w:p>
    <w:p w14:paraId="4A8F3059" w14:textId="77777777" w:rsidR="00CC22CA" w:rsidRPr="00B23CC1" w:rsidRDefault="00CC22CA" w:rsidP="00CC22CA">
      <w:pPr>
        <w:contextualSpacing/>
        <w:rPr>
          <w:rFonts w:cstheme="minorHAnsi"/>
          <w:b/>
          <w:sz w:val="24"/>
        </w:rPr>
      </w:pPr>
      <w:r w:rsidRPr="00B23CC1">
        <w:rPr>
          <w:rFonts w:cstheme="minorHAnsi"/>
          <w:b/>
          <w:sz w:val="24"/>
        </w:rPr>
        <w:br w:type="page"/>
      </w:r>
    </w:p>
    <w:p w14:paraId="723E95FA"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H</w:t>
      </w:r>
    </w:p>
    <w:p w14:paraId="660C9B3E" w14:textId="77777777" w:rsidR="00CC22CA" w:rsidRPr="00B23CC1" w:rsidRDefault="00CC22CA" w:rsidP="00CC22CA">
      <w:pPr>
        <w:tabs>
          <w:tab w:val="left" w:pos="4320"/>
          <w:tab w:val="left" w:pos="5040"/>
          <w:tab w:val="left" w:pos="9360"/>
        </w:tabs>
        <w:contextualSpacing/>
        <w:jc w:val="center"/>
        <w:rPr>
          <w:rFonts w:cstheme="minorHAnsi"/>
          <w:b/>
        </w:rPr>
      </w:pPr>
      <w:r w:rsidRPr="00B23CC1">
        <w:rPr>
          <w:rFonts w:cstheme="minorHAnsi"/>
          <w:b/>
        </w:rPr>
        <w:t>Driver’s Statement of Accident</w:t>
      </w:r>
    </w:p>
    <w:p w14:paraId="0CAC8A72" w14:textId="77777777" w:rsidR="00CC22CA" w:rsidRPr="00B23CC1" w:rsidRDefault="00CC22CA" w:rsidP="00CC22CA">
      <w:pPr>
        <w:tabs>
          <w:tab w:val="right" w:pos="9360"/>
        </w:tabs>
        <w:contextualSpacing/>
        <w:rPr>
          <w:rFonts w:cstheme="minorHAnsi"/>
        </w:rPr>
      </w:pPr>
    </w:p>
    <w:p w14:paraId="5247E0A0" w14:textId="77777777" w:rsidR="00CC22CA" w:rsidRPr="00B23CC1" w:rsidRDefault="00CC22CA" w:rsidP="00CC22CA">
      <w:pPr>
        <w:tabs>
          <w:tab w:val="right" w:pos="9360"/>
        </w:tabs>
        <w:contextualSpacing/>
        <w:jc w:val="center"/>
        <w:rPr>
          <w:rFonts w:cstheme="minorHAnsi"/>
          <w:b/>
          <w:u w:val="single"/>
        </w:rPr>
      </w:pPr>
      <w:r w:rsidRPr="00B23CC1">
        <w:rPr>
          <w:rFonts w:cstheme="minorHAnsi"/>
          <w:b/>
          <w:u w:val="single"/>
        </w:rPr>
        <w:t>Accident Description</w:t>
      </w:r>
    </w:p>
    <w:p w14:paraId="2A813038" w14:textId="77777777" w:rsidR="00CC22CA" w:rsidRPr="00B23CC1" w:rsidRDefault="00CC22CA" w:rsidP="00CC22CA">
      <w:pPr>
        <w:tabs>
          <w:tab w:val="right" w:pos="9360"/>
        </w:tabs>
        <w:contextualSpacing/>
        <w:rPr>
          <w:rFonts w:cstheme="minorHAnsi"/>
          <w:u w:val="single"/>
        </w:rPr>
      </w:pPr>
      <w:r w:rsidRPr="00B23CC1">
        <w:rPr>
          <w:rFonts w:cstheme="minorHAnsi"/>
        </w:rPr>
        <w:t xml:space="preserve">Describe the accident: </w:t>
      </w:r>
      <w:r w:rsidRPr="00B23CC1">
        <w:rPr>
          <w:rFonts w:cstheme="minorHAnsi"/>
          <w:u w:val="single"/>
        </w:rPr>
        <w:tab/>
      </w:r>
    </w:p>
    <w:p w14:paraId="3923A2DF"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272C0647"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5EF98D49"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26AE0BE7"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7E0B6359"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15EF43A6"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1702E397"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64E1D8BE"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4744D667"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36E1FE0B"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16DBB08F"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05111926"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7BFE66F2" w14:textId="77777777" w:rsidR="00CC22CA" w:rsidRPr="00B23CC1" w:rsidRDefault="00CC22CA" w:rsidP="00CC22CA">
      <w:pPr>
        <w:tabs>
          <w:tab w:val="right" w:pos="9360"/>
        </w:tabs>
        <w:contextualSpacing/>
        <w:rPr>
          <w:rFonts w:cstheme="minorHAnsi"/>
          <w:u w:val="single"/>
        </w:rPr>
      </w:pPr>
      <w:r w:rsidRPr="00B23CC1">
        <w:rPr>
          <w:rFonts w:cstheme="minorHAnsi"/>
          <w:u w:val="single"/>
        </w:rPr>
        <w:tab/>
      </w:r>
    </w:p>
    <w:p w14:paraId="69C04F31" w14:textId="77777777" w:rsidR="00CC22CA" w:rsidRPr="00B23CC1" w:rsidRDefault="00CC22CA" w:rsidP="00CC22CA">
      <w:pPr>
        <w:tabs>
          <w:tab w:val="right" w:pos="9360"/>
        </w:tabs>
        <w:contextualSpacing/>
        <w:jc w:val="center"/>
        <w:rPr>
          <w:rFonts w:cstheme="minorHAnsi"/>
          <w:i/>
          <w:sz w:val="18"/>
        </w:rPr>
      </w:pPr>
      <w:r w:rsidRPr="00B23CC1">
        <w:rPr>
          <w:rFonts w:cstheme="minorHAnsi"/>
          <w:i/>
          <w:sz w:val="18"/>
        </w:rPr>
        <w:t>Note: If additional space is needed to detail the accident, use a separate sheet</w:t>
      </w:r>
    </w:p>
    <w:p w14:paraId="11AAFF9E" w14:textId="77777777" w:rsidR="00CC22CA" w:rsidRPr="00B23CC1" w:rsidRDefault="00CC22CA" w:rsidP="00CC22CA">
      <w:pPr>
        <w:spacing w:line="360" w:lineRule="auto"/>
        <w:contextualSpacing/>
        <w:jc w:val="center"/>
        <w:rPr>
          <w:rFonts w:cstheme="minorHAnsi"/>
          <w:b/>
          <w:u w:val="single"/>
        </w:rPr>
      </w:pPr>
      <w:r w:rsidRPr="00B23CC1">
        <w:rPr>
          <w:rFonts w:cstheme="minorHAnsi"/>
          <w:b/>
          <w:u w:val="single"/>
        </w:rPr>
        <w:t>Accident Diagram</w:t>
      </w:r>
    </w:p>
    <w:p w14:paraId="681D0AB1" w14:textId="77777777" w:rsidR="00CC22CA" w:rsidRPr="00B23CC1" w:rsidRDefault="00CC22CA" w:rsidP="00CC22CA">
      <w:pPr>
        <w:contextualSpacing/>
        <w:jc w:val="center"/>
        <w:rPr>
          <w:rFonts w:cstheme="minorHAnsi"/>
        </w:rPr>
      </w:pPr>
      <w:r w:rsidRPr="00B23CC1">
        <w:rPr>
          <w:rFonts w:cstheme="minorHAnsi"/>
        </w:rPr>
        <w:t>North</w:t>
      </w:r>
    </w:p>
    <w:p w14:paraId="3D300E47" w14:textId="77777777" w:rsidR="00CC22CA" w:rsidRPr="00B23CC1" w:rsidRDefault="00CC22CA" w:rsidP="00CC22CA">
      <w:pPr>
        <w:contextualSpacing/>
        <w:rPr>
          <w:rFonts w:cstheme="minorHAnsi"/>
        </w:rPr>
      </w:pPr>
    </w:p>
    <w:p w14:paraId="77A09BCC" w14:textId="77777777" w:rsidR="00CC22CA" w:rsidRPr="00B23CC1" w:rsidRDefault="00CC22CA" w:rsidP="00CC22CA">
      <w:pPr>
        <w:contextualSpacing/>
        <w:rPr>
          <w:rFonts w:cstheme="minorHAnsi"/>
        </w:rPr>
      </w:pPr>
    </w:p>
    <w:p w14:paraId="6785D16D" w14:textId="77777777" w:rsidR="00CC22CA" w:rsidRPr="00B23CC1" w:rsidRDefault="00CC22CA" w:rsidP="00CC22CA">
      <w:pPr>
        <w:contextualSpacing/>
        <w:rPr>
          <w:rFonts w:cstheme="minorHAnsi"/>
        </w:rPr>
      </w:pPr>
    </w:p>
    <w:p w14:paraId="13C0273B" w14:textId="77777777" w:rsidR="00CC22CA" w:rsidRPr="00B23CC1" w:rsidRDefault="00CC22CA" w:rsidP="00CC22CA">
      <w:pPr>
        <w:contextualSpacing/>
        <w:rPr>
          <w:rFonts w:cstheme="minorHAnsi"/>
        </w:rPr>
      </w:pPr>
    </w:p>
    <w:p w14:paraId="4DADB3BC" w14:textId="77777777" w:rsidR="00CC22CA" w:rsidRPr="00B23CC1" w:rsidRDefault="00CC22CA" w:rsidP="00CC22CA">
      <w:pPr>
        <w:contextualSpacing/>
        <w:rPr>
          <w:rFonts w:cstheme="minorHAnsi"/>
        </w:rPr>
      </w:pPr>
    </w:p>
    <w:p w14:paraId="1BD52112" w14:textId="77777777" w:rsidR="00CC22CA" w:rsidRPr="00B23CC1" w:rsidRDefault="00CC22CA" w:rsidP="00CC22CA">
      <w:pPr>
        <w:contextualSpacing/>
        <w:rPr>
          <w:rFonts w:cstheme="minorHAnsi"/>
        </w:rPr>
      </w:pPr>
    </w:p>
    <w:p w14:paraId="5A6266FC" w14:textId="77777777" w:rsidR="00CC22CA" w:rsidRPr="00B23CC1" w:rsidRDefault="00CC22CA" w:rsidP="00CC22CA">
      <w:pPr>
        <w:contextualSpacing/>
        <w:rPr>
          <w:rFonts w:cstheme="minorHAnsi"/>
        </w:rPr>
      </w:pPr>
    </w:p>
    <w:p w14:paraId="0C15BB46" w14:textId="77777777" w:rsidR="00CC22CA" w:rsidRPr="00B23CC1" w:rsidRDefault="00CC22CA" w:rsidP="00CC22CA">
      <w:pPr>
        <w:contextualSpacing/>
        <w:rPr>
          <w:rFonts w:cstheme="minorHAnsi"/>
        </w:rPr>
      </w:pPr>
    </w:p>
    <w:p w14:paraId="38BE2B38" w14:textId="77777777" w:rsidR="00CC22CA" w:rsidRPr="00B23CC1" w:rsidRDefault="00CC22CA" w:rsidP="00CC22CA">
      <w:pPr>
        <w:contextualSpacing/>
        <w:rPr>
          <w:rFonts w:cstheme="minorHAnsi"/>
        </w:rPr>
      </w:pPr>
    </w:p>
    <w:p w14:paraId="728CE56C" w14:textId="77777777" w:rsidR="00CC22CA" w:rsidRPr="00B23CC1" w:rsidRDefault="00CC22CA" w:rsidP="00CC22CA">
      <w:pPr>
        <w:contextualSpacing/>
        <w:rPr>
          <w:rFonts w:cstheme="minorHAnsi"/>
        </w:rPr>
      </w:pPr>
    </w:p>
    <w:p w14:paraId="224A5786" w14:textId="77777777" w:rsidR="00CC22CA" w:rsidRPr="00B23CC1" w:rsidRDefault="00CC22CA" w:rsidP="00CC22CA">
      <w:pPr>
        <w:contextualSpacing/>
        <w:rPr>
          <w:rFonts w:cstheme="minorHAnsi"/>
        </w:rPr>
      </w:pPr>
    </w:p>
    <w:p w14:paraId="190C69C0" w14:textId="77777777" w:rsidR="00CC22CA" w:rsidRPr="00B23CC1" w:rsidRDefault="00CC22CA" w:rsidP="00CC22CA">
      <w:pPr>
        <w:tabs>
          <w:tab w:val="right" w:pos="9360"/>
        </w:tabs>
        <w:contextualSpacing/>
        <w:rPr>
          <w:rFonts w:cstheme="minorHAnsi"/>
        </w:rPr>
      </w:pPr>
      <w:r w:rsidRPr="00B23CC1">
        <w:rPr>
          <w:rFonts w:cstheme="minorHAnsi"/>
        </w:rPr>
        <w:t>West</w:t>
      </w:r>
      <w:r w:rsidRPr="00B23CC1">
        <w:rPr>
          <w:rFonts w:cstheme="minorHAnsi"/>
        </w:rPr>
        <w:tab/>
        <w:t>East</w:t>
      </w:r>
    </w:p>
    <w:p w14:paraId="0C41BBD3" w14:textId="77777777" w:rsidR="00CC22CA" w:rsidRPr="00B23CC1" w:rsidRDefault="00CC22CA" w:rsidP="00CC22CA">
      <w:pPr>
        <w:contextualSpacing/>
        <w:rPr>
          <w:rFonts w:cstheme="minorHAnsi"/>
        </w:rPr>
      </w:pPr>
    </w:p>
    <w:p w14:paraId="50CF55A8" w14:textId="77777777" w:rsidR="00CC22CA" w:rsidRPr="00B23CC1" w:rsidRDefault="00CC22CA" w:rsidP="00CC22CA">
      <w:pPr>
        <w:contextualSpacing/>
        <w:rPr>
          <w:rFonts w:cstheme="minorHAnsi"/>
        </w:rPr>
      </w:pPr>
    </w:p>
    <w:p w14:paraId="3D15FD3A" w14:textId="77777777" w:rsidR="00CC22CA" w:rsidRPr="00B23CC1" w:rsidRDefault="00CC22CA" w:rsidP="00CC22CA">
      <w:pPr>
        <w:contextualSpacing/>
        <w:rPr>
          <w:rFonts w:cstheme="minorHAnsi"/>
        </w:rPr>
      </w:pPr>
    </w:p>
    <w:p w14:paraId="0FA062D4" w14:textId="77777777" w:rsidR="00CC22CA" w:rsidRPr="00B23CC1" w:rsidRDefault="00CC22CA" w:rsidP="00CC22CA">
      <w:pPr>
        <w:contextualSpacing/>
        <w:rPr>
          <w:rFonts w:cstheme="minorHAnsi"/>
        </w:rPr>
      </w:pPr>
    </w:p>
    <w:p w14:paraId="16FC20CE" w14:textId="77777777" w:rsidR="00CC22CA" w:rsidRPr="00B23CC1" w:rsidRDefault="00CC22CA" w:rsidP="00CC22CA">
      <w:pPr>
        <w:contextualSpacing/>
        <w:rPr>
          <w:rFonts w:cstheme="minorHAnsi"/>
        </w:rPr>
      </w:pPr>
    </w:p>
    <w:p w14:paraId="618344BE" w14:textId="77777777" w:rsidR="00CC22CA" w:rsidRPr="00B23CC1" w:rsidRDefault="00CC22CA" w:rsidP="00CC22CA">
      <w:pPr>
        <w:contextualSpacing/>
        <w:rPr>
          <w:rFonts w:cstheme="minorHAnsi"/>
        </w:rPr>
      </w:pPr>
    </w:p>
    <w:p w14:paraId="03F118ED" w14:textId="77777777" w:rsidR="00CC22CA" w:rsidRPr="00B23CC1" w:rsidRDefault="00CC22CA" w:rsidP="00CC22CA">
      <w:pPr>
        <w:contextualSpacing/>
        <w:rPr>
          <w:rFonts w:cstheme="minorHAnsi"/>
        </w:rPr>
      </w:pPr>
    </w:p>
    <w:p w14:paraId="5355DECA" w14:textId="77777777" w:rsidR="00CC22CA" w:rsidRPr="00B23CC1" w:rsidRDefault="00CC22CA" w:rsidP="00CC22CA">
      <w:pPr>
        <w:contextualSpacing/>
        <w:rPr>
          <w:rFonts w:cstheme="minorHAnsi"/>
        </w:rPr>
      </w:pPr>
    </w:p>
    <w:p w14:paraId="2050C90C" w14:textId="77777777" w:rsidR="00CC22CA" w:rsidRPr="00B23CC1" w:rsidRDefault="00CC22CA" w:rsidP="00CC22CA">
      <w:pPr>
        <w:contextualSpacing/>
        <w:rPr>
          <w:rFonts w:cstheme="minorHAnsi"/>
        </w:rPr>
      </w:pPr>
    </w:p>
    <w:p w14:paraId="563D86C8" w14:textId="77777777" w:rsidR="00CC22CA" w:rsidRPr="00B23CC1" w:rsidRDefault="00CC22CA" w:rsidP="00CC22CA">
      <w:pPr>
        <w:contextualSpacing/>
        <w:rPr>
          <w:rFonts w:cstheme="minorHAnsi"/>
        </w:rPr>
      </w:pPr>
    </w:p>
    <w:p w14:paraId="1168940E" w14:textId="77777777" w:rsidR="00CC22CA" w:rsidRPr="00B23CC1" w:rsidRDefault="00CC22CA" w:rsidP="00CC22CA">
      <w:pPr>
        <w:contextualSpacing/>
        <w:rPr>
          <w:rFonts w:cstheme="minorHAnsi"/>
        </w:rPr>
      </w:pPr>
    </w:p>
    <w:p w14:paraId="7404980D" w14:textId="77777777" w:rsidR="00CC22CA" w:rsidRPr="00B23CC1" w:rsidRDefault="00CC22CA" w:rsidP="00CC22CA">
      <w:pPr>
        <w:contextualSpacing/>
        <w:jc w:val="center"/>
        <w:rPr>
          <w:rFonts w:cstheme="minorHAnsi"/>
        </w:rPr>
      </w:pPr>
      <w:r w:rsidRPr="00B23CC1">
        <w:rPr>
          <w:rFonts w:cstheme="minorHAnsi"/>
        </w:rPr>
        <w:t>South</w:t>
      </w:r>
    </w:p>
    <w:p w14:paraId="6F4A290D" w14:textId="77777777" w:rsidR="00CC22CA" w:rsidRPr="00B23CC1" w:rsidRDefault="00CC22CA" w:rsidP="00CC22CA">
      <w:pPr>
        <w:contextualSpacing/>
        <w:jc w:val="center"/>
        <w:rPr>
          <w:rFonts w:cstheme="minorHAnsi"/>
          <w:i/>
          <w:sz w:val="20"/>
        </w:rPr>
      </w:pPr>
      <w:r w:rsidRPr="00B23CC1">
        <w:rPr>
          <w:rFonts w:cstheme="minorHAnsi"/>
          <w:i/>
          <w:sz w:val="18"/>
        </w:rPr>
        <w:t>Note: Diagram of the accident scene must be included above or on a separate sheet.</w:t>
      </w:r>
    </w:p>
    <w:p w14:paraId="0B15BB28" w14:textId="77777777" w:rsidR="00CC22CA" w:rsidRPr="00B23CC1" w:rsidRDefault="00CC22CA" w:rsidP="00CC22CA">
      <w:pPr>
        <w:contextualSpacing/>
        <w:rPr>
          <w:rFonts w:cstheme="minorHAnsi"/>
          <w:b/>
          <w:sz w:val="24"/>
        </w:rPr>
      </w:pPr>
      <w:r w:rsidRPr="00B23CC1">
        <w:rPr>
          <w:rFonts w:cstheme="minorHAnsi"/>
          <w:b/>
          <w:sz w:val="24"/>
        </w:rPr>
        <w:br w:type="page"/>
      </w:r>
    </w:p>
    <w:p w14:paraId="5BB9A281"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H</w:t>
      </w:r>
    </w:p>
    <w:p w14:paraId="7B9C18CF" w14:textId="77777777" w:rsidR="00CC22CA" w:rsidRPr="00B23CC1" w:rsidRDefault="00CC22CA" w:rsidP="00CC22CA">
      <w:pPr>
        <w:tabs>
          <w:tab w:val="left" w:pos="4320"/>
          <w:tab w:val="left" w:pos="5040"/>
          <w:tab w:val="left" w:pos="9360"/>
        </w:tabs>
        <w:contextualSpacing/>
        <w:jc w:val="center"/>
        <w:rPr>
          <w:rFonts w:cstheme="minorHAnsi"/>
          <w:b/>
        </w:rPr>
      </w:pPr>
      <w:r w:rsidRPr="00B23CC1">
        <w:rPr>
          <w:rFonts w:cstheme="minorHAnsi"/>
          <w:b/>
        </w:rPr>
        <w:t>Driver’s Statement of Accident</w:t>
      </w:r>
    </w:p>
    <w:p w14:paraId="2E70B742" w14:textId="77777777" w:rsidR="00CC22CA" w:rsidRPr="00B23CC1" w:rsidRDefault="00CC22CA" w:rsidP="00CC22CA">
      <w:pPr>
        <w:tabs>
          <w:tab w:val="left" w:pos="4320"/>
          <w:tab w:val="left" w:pos="5040"/>
          <w:tab w:val="left" w:pos="9360"/>
        </w:tabs>
        <w:contextualSpacing/>
        <w:jc w:val="center"/>
        <w:rPr>
          <w:rFonts w:cstheme="minorHAnsi"/>
          <w:b/>
        </w:rPr>
      </w:pPr>
    </w:p>
    <w:p w14:paraId="353334C5" w14:textId="77777777" w:rsidR="00CC22CA" w:rsidRPr="00B23CC1" w:rsidRDefault="00CC22CA" w:rsidP="00CC22CA">
      <w:pPr>
        <w:tabs>
          <w:tab w:val="left" w:pos="4320"/>
          <w:tab w:val="left" w:pos="5040"/>
          <w:tab w:val="left" w:pos="9360"/>
        </w:tabs>
        <w:contextualSpacing/>
        <w:jc w:val="center"/>
        <w:rPr>
          <w:rFonts w:cstheme="minorHAnsi"/>
          <w:b/>
          <w:u w:val="single"/>
        </w:rPr>
      </w:pPr>
      <w:r w:rsidRPr="00B23CC1">
        <w:rPr>
          <w:rFonts w:cstheme="minorHAnsi"/>
          <w:b/>
          <w:u w:val="single"/>
        </w:rPr>
        <w:t>Law Enforcement Information</w:t>
      </w:r>
    </w:p>
    <w:p w14:paraId="087C4296" w14:textId="77777777" w:rsidR="00CC22CA" w:rsidRPr="00B23CC1" w:rsidRDefault="00CC22CA" w:rsidP="00CC22CA">
      <w:pPr>
        <w:tabs>
          <w:tab w:val="left" w:pos="9360"/>
        </w:tabs>
        <w:spacing w:line="276" w:lineRule="auto"/>
        <w:contextualSpacing/>
        <w:rPr>
          <w:rFonts w:cstheme="minorHAnsi"/>
          <w:u w:val="single"/>
        </w:rPr>
      </w:pPr>
      <w:r w:rsidRPr="00B23CC1">
        <w:rPr>
          <w:rFonts w:cstheme="minorHAnsi"/>
        </w:rPr>
        <w:t xml:space="preserve">Name of investigating Law Enforcement Agency: </w:t>
      </w:r>
      <w:r w:rsidRPr="00B23CC1">
        <w:rPr>
          <w:rFonts w:cstheme="minorHAnsi"/>
          <w:u w:val="single"/>
        </w:rPr>
        <w:tab/>
      </w:r>
    </w:p>
    <w:p w14:paraId="22131FE1" w14:textId="77777777" w:rsidR="00CC22CA" w:rsidRPr="00B23CC1" w:rsidRDefault="00CC22CA" w:rsidP="00CC22CA">
      <w:pPr>
        <w:tabs>
          <w:tab w:val="left" w:pos="4320"/>
          <w:tab w:val="left" w:pos="5040"/>
          <w:tab w:val="right" w:pos="9360"/>
        </w:tabs>
        <w:spacing w:line="276" w:lineRule="auto"/>
        <w:contextualSpacing/>
        <w:rPr>
          <w:rFonts w:cstheme="minorHAnsi"/>
          <w:u w:val="single"/>
        </w:rPr>
      </w:pPr>
      <w:r w:rsidRPr="00B23CC1">
        <w:rPr>
          <w:rFonts w:cstheme="minorHAnsi"/>
        </w:rPr>
        <w:t xml:space="preserve">Officer’s Name: </w:t>
      </w:r>
      <w:r w:rsidRPr="00B23CC1">
        <w:rPr>
          <w:rFonts w:cstheme="minorHAnsi"/>
          <w:u w:val="single"/>
        </w:rPr>
        <w:tab/>
      </w:r>
      <w:r w:rsidRPr="00B23CC1">
        <w:rPr>
          <w:rFonts w:cstheme="minorHAnsi"/>
        </w:rPr>
        <w:tab/>
        <w:t xml:space="preserve">Badge Number: </w:t>
      </w:r>
      <w:r w:rsidRPr="00B23CC1">
        <w:rPr>
          <w:rFonts w:cstheme="minorHAnsi"/>
          <w:u w:val="single"/>
        </w:rPr>
        <w:tab/>
      </w:r>
    </w:p>
    <w:p w14:paraId="52BAB4BB" w14:textId="77777777" w:rsidR="00CC22CA" w:rsidRPr="00B23CC1" w:rsidRDefault="00CC22CA" w:rsidP="00CC22CA">
      <w:pPr>
        <w:tabs>
          <w:tab w:val="left" w:pos="4320"/>
          <w:tab w:val="left" w:pos="5040"/>
          <w:tab w:val="right" w:pos="9360"/>
        </w:tabs>
        <w:spacing w:line="276" w:lineRule="auto"/>
        <w:contextualSpacing/>
        <w:rPr>
          <w:rFonts w:cstheme="minorHAnsi"/>
          <w:u w:val="single"/>
        </w:rPr>
      </w:pPr>
      <w:r w:rsidRPr="00B23CC1">
        <w:rPr>
          <w:rFonts w:cstheme="minorHAnsi"/>
        </w:rPr>
        <w:t xml:space="preserve">Phone Number: </w:t>
      </w:r>
      <w:r w:rsidRPr="00B23CC1">
        <w:rPr>
          <w:rFonts w:cstheme="minorHAnsi"/>
          <w:u w:val="single"/>
        </w:rPr>
        <w:tab/>
      </w:r>
      <w:r w:rsidRPr="00B23CC1">
        <w:rPr>
          <w:rFonts w:cstheme="minorHAnsi"/>
        </w:rPr>
        <w:tab/>
        <w:t xml:space="preserve">Report/Incident#: </w:t>
      </w:r>
      <w:r w:rsidRPr="00B23CC1">
        <w:rPr>
          <w:rFonts w:cstheme="minorHAnsi"/>
          <w:u w:val="single"/>
        </w:rPr>
        <w:tab/>
      </w:r>
    </w:p>
    <w:p w14:paraId="5FB45A66"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I (Circle One) was/was not cited. If cited, for what: </w:t>
      </w:r>
      <w:r w:rsidRPr="00B23CC1">
        <w:rPr>
          <w:rFonts w:cstheme="minorHAnsi"/>
          <w:u w:val="single"/>
        </w:rPr>
        <w:tab/>
      </w:r>
    </w:p>
    <w:p w14:paraId="24FCED8C" w14:textId="77777777" w:rsidR="00CC22CA" w:rsidRPr="00B23CC1" w:rsidRDefault="00CC22CA" w:rsidP="00CC22CA">
      <w:pPr>
        <w:tabs>
          <w:tab w:val="right" w:pos="9360"/>
        </w:tabs>
        <w:spacing w:line="360" w:lineRule="auto"/>
        <w:contextualSpacing/>
        <w:rPr>
          <w:rFonts w:cstheme="minorHAnsi"/>
          <w:u w:val="single"/>
        </w:rPr>
      </w:pPr>
      <w:proofErr w:type="gramStart"/>
      <w:r w:rsidRPr="00B23CC1">
        <w:rPr>
          <w:rFonts w:cstheme="minorHAnsi"/>
        </w:rPr>
        <w:t>Other</w:t>
      </w:r>
      <w:proofErr w:type="gramEnd"/>
      <w:r w:rsidRPr="00B23CC1">
        <w:rPr>
          <w:rFonts w:cstheme="minorHAnsi"/>
        </w:rPr>
        <w:t xml:space="preserve"> driver (Circle One) was/was not cited. If cited, for what: </w:t>
      </w:r>
      <w:r w:rsidRPr="00B23CC1">
        <w:rPr>
          <w:rFonts w:cstheme="minorHAnsi"/>
          <w:u w:val="single"/>
        </w:rPr>
        <w:tab/>
      </w:r>
    </w:p>
    <w:p w14:paraId="1631DC51" w14:textId="77777777" w:rsidR="00CC22CA" w:rsidRPr="00B23CC1" w:rsidRDefault="00CC22CA" w:rsidP="00CC22CA">
      <w:pPr>
        <w:spacing w:line="360" w:lineRule="auto"/>
        <w:contextualSpacing/>
        <w:jc w:val="center"/>
        <w:rPr>
          <w:rFonts w:cstheme="minorHAnsi"/>
          <w:b/>
          <w:u w:val="single"/>
        </w:rPr>
      </w:pPr>
      <w:r w:rsidRPr="00B23CC1">
        <w:rPr>
          <w:rFonts w:cstheme="minorHAnsi"/>
          <w:b/>
          <w:u w:val="single"/>
        </w:rPr>
        <w:t>Damage Information</w:t>
      </w:r>
    </w:p>
    <w:p w14:paraId="11DDDBB5"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Point of contact to my vehicle was: </w:t>
      </w:r>
      <w:r w:rsidRPr="00B23CC1">
        <w:rPr>
          <w:rFonts w:cstheme="minorHAnsi"/>
          <w:u w:val="single"/>
        </w:rPr>
        <w:tab/>
      </w:r>
    </w:p>
    <w:p w14:paraId="07425EC9"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Point of contact to </w:t>
      </w:r>
      <w:proofErr w:type="gramStart"/>
      <w:r w:rsidRPr="00B23CC1">
        <w:rPr>
          <w:rFonts w:cstheme="minorHAnsi"/>
        </w:rPr>
        <w:t>other</w:t>
      </w:r>
      <w:proofErr w:type="gramEnd"/>
      <w:r w:rsidRPr="00B23CC1">
        <w:rPr>
          <w:rFonts w:cstheme="minorHAnsi"/>
        </w:rPr>
        <w:t xml:space="preserve"> vehicle was: </w:t>
      </w:r>
      <w:r w:rsidRPr="00B23CC1">
        <w:rPr>
          <w:rFonts w:cstheme="minorHAnsi"/>
          <w:u w:val="single"/>
        </w:rPr>
        <w:tab/>
      </w:r>
    </w:p>
    <w:p w14:paraId="183B090F" w14:textId="77777777" w:rsidR="00CC22CA" w:rsidRPr="00B23CC1" w:rsidRDefault="00CC22CA" w:rsidP="00CC22CA">
      <w:pPr>
        <w:tabs>
          <w:tab w:val="right" w:pos="9360"/>
        </w:tabs>
        <w:spacing w:line="276" w:lineRule="auto"/>
        <w:contextualSpacing/>
        <w:rPr>
          <w:rFonts w:cstheme="minorHAnsi"/>
        </w:rPr>
      </w:pPr>
    </w:p>
    <w:p w14:paraId="2BD7353B"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Damage to my unit was (be specific): </w:t>
      </w:r>
      <w:r w:rsidRPr="00B23CC1">
        <w:rPr>
          <w:rFonts w:cstheme="minorHAnsi"/>
          <w:u w:val="single"/>
        </w:rPr>
        <w:tab/>
      </w:r>
    </w:p>
    <w:p w14:paraId="7A21D56C"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u w:val="single"/>
        </w:rPr>
        <w:tab/>
      </w:r>
    </w:p>
    <w:p w14:paraId="7F058AE3"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Damage to </w:t>
      </w:r>
      <w:proofErr w:type="gramStart"/>
      <w:r w:rsidRPr="00B23CC1">
        <w:rPr>
          <w:rFonts w:cstheme="minorHAnsi"/>
        </w:rPr>
        <w:t>other</w:t>
      </w:r>
      <w:proofErr w:type="gramEnd"/>
      <w:r w:rsidRPr="00B23CC1">
        <w:rPr>
          <w:rFonts w:cstheme="minorHAnsi"/>
        </w:rPr>
        <w:t xml:space="preserve"> vehicle was (be specific): </w:t>
      </w:r>
      <w:r w:rsidRPr="00B23CC1">
        <w:rPr>
          <w:rFonts w:cstheme="minorHAnsi"/>
          <w:u w:val="single"/>
        </w:rPr>
        <w:tab/>
      </w:r>
    </w:p>
    <w:p w14:paraId="12AE3402"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u w:val="single"/>
        </w:rPr>
        <w:tab/>
      </w:r>
    </w:p>
    <w:p w14:paraId="400DE8D9" w14:textId="77777777" w:rsidR="00CC22CA" w:rsidRPr="00B23CC1" w:rsidRDefault="00CC22CA" w:rsidP="00CC22CA">
      <w:pPr>
        <w:tabs>
          <w:tab w:val="right" w:pos="3600"/>
          <w:tab w:val="right" w:pos="5040"/>
          <w:tab w:val="right" w:pos="6930"/>
          <w:tab w:val="right" w:pos="7920"/>
          <w:tab w:val="right" w:pos="9360"/>
        </w:tabs>
        <w:spacing w:line="276" w:lineRule="auto"/>
        <w:contextualSpacing/>
        <w:rPr>
          <w:rFonts w:cstheme="minorHAnsi"/>
        </w:rPr>
      </w:pPr>
    </w:p>
    <w:p w14:paraId="70AAA88B" w14:textId="77777777" w:rsidR="00CC22CA" w:rsidRPr="00B23CC1" w:rsidRDefault="00CC22CA" w:rsidP="00CC22CA">
      <w:pPr>
        <w:tabs>
          <w:tab w:val="right" w:pos="3600"/>
          <w:tab w:val="right" w:pos="5040"/>
          <w:tab w:val="right" w:pos="6930"/>
          <w:tab w:val="right" w:pos="7920"/>
          <w:tab w:val="right" w:pos="9360"/>
        </w:tabs>
        <w:spacing w:line="276" w:lineRule="auto"/>
        <w:contextualSpacing/>
        <w:rPr>
          <w:rFonts w:cstheme="minorHAnsi"/>
        </w:rPr>
      </w:pPr>
      <w:r w:rsidRPr="00B23CC1">
        <w:rPr>
          <w:rFonts w:cstheme="minorHAnsi"/>
        </w:rPr>
        <w:t xml:space="preserve">Towing required: My vehicle: </w:t>
      </w:r>
      <w:r w:rsidRPr="00B23CC1">
        <w:rPr>
          <w:rFonts w:cstheme="minorHAnsi"/>
        </w:rPr>
        <w:tab/>
      </w:r>
      <w:sdt>
        <w:sdtPr>
          <w:rPr>
            <w:rFonts w:cstheme="minorHAnsi"/>
          </w:rPr>
          <w:id w:val="167677096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Yes </w:t>
      </w:r>
      <w:r w:rsidRPr="00B23CC1">
        <w:rPr>
          <w:rFonts w:cstheme="minorHAnsi"/>
        </w:rPr>
        <w:tab/>
      </w:r>
      <w:sdt>
        <w:sdtPr>
          <w:rPr>
            <w:rFonts w:cstheme="minorHAnsi"/>
          </w:rPr>
          <w:id w:val="-1427572071"/>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No</w:t>
      </w:r>
      <w:r w:rsidRPr="00B23CC1">
        <w:rPr>
          <w:rFonts w:cstheme="minorHAnsi"/>
        </w:rPr>
        <w:tab/>
        <w:t xml:space="preserve"> Other Vehicle: </w:t>
      </w:r>
      <w:r w:rsidRPr="00B23CC1">
        <w:rPr>
          <w:rFonts w:cstheme="minorHAnsi"/>
        </w:rPr>
        <w:tab/>
      </w:r>
      <w:sdt>
        <w:sdtPr>
          <w:rPr>
            <w:rFonts w:cstheme="minorHAnsi"/>
          </w:rPr>
          <w:id w:val="120468510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Yes </w:t>
      </w:r>
      <w:r w:rsidRPr="00B23CC1">
        <w:rPr>
          <w:rFonts w:cstheme="minorHAnsi"/>
        </w:rPr>
        <w:tab/>
      </w:r>
      <w:sdt>
        <w:sdtPr>
          <w:rPr>
            <w:rFonts w:cstheme="minorHAnsi"/>
          </w:rPr>
          <w:id w:val="-1975747335"/>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No</w:t>
      </w:r>
    </w:p>
    <w:p w14:paraId="5E10C2EC" w14:textId="77777777" w:rsidR="00CC22CA" w:rsidRPr="00B23CC1" w:rsidRDefault="00CC22CA" w:rsidP="00CC22CA">
      <w:pPr>
        <w:tabs>
          <w:tab w:val="right" w:pos="9360"/>
        </w:tabs>
        <w:spacing w:line="276" w:lineRule="auto"/>
        <w:contextualSpacing/>
        <w:rPr>
          <w:rFonts w:cstheme="minorHAnsi"/>
        </w:rPr>
      </w:pPr>
    </w:p>
    <w:p w14:paraId="4412BD43"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Property Damage (i.e., guard rail, building, etc.): </w:t>
      </w:r>
      <w:r w:rsidRPr="00B23CC1">
        <w:rPr>
          <w:rFonts w:cstheme="minorHAnsi"/>
          <w:u w:val="single"/>
        </w:rPr>
        <w:tab/>
      </w:r>
    </w:p>
    <w:p w14:paraId="1DF391E7"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u w:val="single"/>
        </w:rPr>
        <w:tab/>
      </w:r>
    </w:p>
    <w:p w14:paraId="2431073D" w14:textId="77777777" w:rsidR="00CC22CA" w:rsidRPr="00B23CC1" w:rsidRDefault="00CC22CA" w:rsidP="00CC22CA">
      <w:pPr>
        <w:tabs>
          <w:tab w:val="right" w:pos="9360"/>
        </w:tabs>
        <w:spacing w:line="360" w:lineRule="auto"/>
        <w:contextualSpacing/>
        <w:jc w:val="center"/>
        <w:rPr>
          <w:rFonts w:cstheme="minorHAnsi"/>
          <w:i/>
          <w:sz w:val="18"/>
        </w:rPr>
      </w:pPr>
      <w:r w:rsidRPr="00B23CC1">
        <w:rPr>
          <w:rFonts w:cstheme="minorHAnsi"/>
          <w:i/>
          <w:sz w:val="18"/>
        </w:rPr>
        <w:t>Note: If additional space is needed to detail damage, use a separate sheet</w:t>
      </w:r>
    </w:p>
    <w:p w14:paraId="07EF6B1B" w14:textId="77777777" w:rsidR="00CC22CA" w:rsidRPr="00B23CC1" w:rsidRDefault="00CC22CA" w:rsidP="00CC22CA">
      <w:pPr>
        <w:spacing w:line="360" w:lineRule="auto"/>
        <w:contextualSpacing/>
        <w:jc w:val="center"/>
        <w:rPr>
          <w:rFonts w:cstheme="minorHAnsi"/>
          <w:b/>
          <w:u w:val="single"/>
        </w:rPr>
      </w:pPr>
      <w:r w:rsidRPr="00B23CC1">
        <w:rPr>
          <w:rFonts w:cstheme="minorHAnsi"/>
          <w:b/>
          <w:u w:val="single"/>
        </w:rPr>
        <w:t>Injury Information</w:t>
      </w:r>
    </w:p>
    <w:p w14:paraId="06ECAA47" w14:textId="77777777" w:rsidR="00CC22CA" w:rsidRPr="00B23CC1" w:rsidRDefault="00CC22CA" w:rsidP="00CC22CA">
      <w:pPr>
        <w:tabs>
          <w:tab w:val="left" w:pos="9360"/>
        </w:tabs>
        <w:spacing w:line="276" w:lineRule="auto"/>
        <w:contextualSpacing/>
        <w:rPr>
          <w:rFonts w:cstheme="minorHAnsi"/>
          <w:u w:val="single"/>
        </w:rPr>
      </w:pPr>
      <w:r w:rsidRPr="00B23CC1">
        <w:rPr>
          <w:rFonts w:cstheme="minorHAnsi"/>
        </w:rPr>
        <w:t xml:space="preserve">I (Circle One) was/was not injured: (If injured describe): </w:t>
      </w:r>
      <w:r w:rsidRPr="00B23CC1">
        <w:rPr>
          <w:rFonts w:cstheme="minorHAnsi"/>
          <w:u w:val="single"/>
        </w:rPr>
        <w:tab/>
      </w:r>
    </w:p>
    <w:p w14:paraId="404D1380" w14:textId="77777777" w:rsidR="00CC22CA" w:rsidRPr="00B23CC1" w:rsidRDefault="00CC22CA" w:rsidP="00CC22CA">
      <w:pPr>
        <w:tabs>
          <w:tab w:val="left" w:pos="9360"/>
        </w:tabs>
        <w:spacing w:line="276" w:lineRule="auto"/>
        <w:contextualSpacing/>
        <w:rPr>
          <w:rFonts w:cstheme="minorHAnsi"/>
          <w:u w:val="single"/>
        </w:rPr>
      </w:pPr>
      <w:r w:rsidRPr="00B23CC1">
        <w:rPr>
          <w:rFonts w:cstheme="minorHAnsi"/>
          <w:u w:val="single"/>
        </w:rPr>
        <w:tab/>
      </w:r>
    </w:p>
    <w:p w14:paraId="67F1E7B2" w14:textId="77777777" w:rsidR="00CC22CA" w:rsidRPr="00B23CC1" w:rsidRDefault="00CC22CA" w:rsidP="00CC22CA">
      <w:pPr>
        <w:spacing w:line="276" w:lineRule="auto"/>
        <w:contextualSpacing/>
        <w:rPr>
          <w:rFonts w:cstheme="minorHAnsi"/>
        </w:rPr>
      </w:pPr>
    </w:p>
    <w:p w14:paraId="46527B78" w14:textId="77777777" w:rsidR="00CC22CA" w:rsidRPr="00B23CC1" w:rsidRDefault="00CC22CA" w:rsidP="00CC22CA">
      <w:pPr>
        <w:tabs>
          <w:tab w:val="left" w:pos="9360"/>
        </w:tabs>
        <w:spacing w:line="276" w:lineRule="auto"/>
        <w:contextualSpacing/>
        <w:rPr>
          <w:rFonts w:cstheme="minorHAnsi"/>
        </w:rPr>
      </w:pPr>
      <w:r w:rsidRPr="00B23CC1">
        <w:rPr>
          <w:rFonts w:cstheme="minorHAnsi"/>
        </w:rPr>
        <w:t xml:space="preserve">My passenger(s) (Circle One) was/was not injured: (If injured describe): </w:t>
      </w:r>
      <w:r w:rsidRPr="00B23CC1">
        <w:rPr>
          <w:rFonts w:cstheme="minorHAnsi"/>
          <w:u w:val="single"/>
        </w:rPr>
        <w:tab/>
      </w:r>
      <w:r w:rsidRPr="00B23CC1">
        <w:rPr>
          <w:rFonts w:cstheme="minorHAnsi"/>
          <w:u w:val="single"/>
        </w:rPr>
        <w:tab/>
      </w:r>
    </w:p>
    <w:p w14:paraId="65578255" w14:textId="77777777" w:rsidR="00CC22CA" w:rsidRPr="00B23CC1" w:rsidRDefault="00CC22CA" w:rsidP="00CC22CA">
      <w:pPr>
        <w:tabs>
          <w:tab w:val="right" w:pos="9360"/>
        </w:tabs>
        <w:spacing w:line="276" w:lineRule="auto"/>
        <w:contextualSpacing/>
        <w:jc w:val="center"/>
        <w:rPr>
          <w:rFonts w:cstheme="minorHAnsi"/>
          <w:i/>
          <w:sz w:val="18"/>
        </w:rPr>
      </w:pPr>
      <w:r w:rsidRPr="00B23CC1">
        <w:rPr>
          <w:rFonts w:cstheme="minorHAnsi"/>
          <w:i/>
          <w:sz w:val="18"/>
        </w:rPr>
        <w:t>Note: If additional space is needed to detail injuries, use a separate sheet</w:t>
      </w:r>
    </w:p>
    <w:p w14:paraId="692FEB9D" w14:textId="77777777" w:rsidR="00CC22CA" w:rsidRPr="00B23CC1" w:rsidRDefault="00CC22CA" w:rsidP="00CC22CA">
      <w:pPr>
        <w:spacing w:line="276" w:lineRule="auto"/>
        <w:contextualSpacing/>
        <w:rPr>
          <w:rFonts w:cstheme="minorHAnsi"/>
        </w:rPr>
      </w:pPr>
    </w:p>
    <w:p w14:paraId="6E6EE616" w14:textId="77777777" w:rsidR="00CC22CA" w:rsidRPr="00B23CC1" w:rsidRDefault="00CC22CA" w:rsidP="00CC22CA">
      <w:pPr>
        <w:tabs>
          <w:tab w:val="left" w:pos="4320"/>
          <w:tab w:val="left" w:pos="6480"/>
        </w:tabs>
        <w:spacing w:line="276" w:lineRule="auto"/>
        <w:contextualSpacing/>
        <w:rPr>
          <w:rFonts w:cstheme="minorHAnsi"/>
        </w:rPr>
      </w:pPr>
      <w:r w:rsidRPr="00B23CC1">
        <w:rPr>
          <w:rFonts w:cstheme="minorHAnsi"/>
        </w:rPr>
        <w:t xml:space="preserve">Parties in </w:t>
      </w:r>
      <w:proofErr w:type="gramStart"/>
      <w:r w:rsidRPr="00B23CC1">
        <w:rPr>
          <w:rFonts w:cstheme="minorHAnsi"/>
        </w:rPr>
        <w:t>other</w:t>
      </w:r>
      <w:proofErr w:type="gramEnd"/>
      <w:r w:rsidRPr="00B23CC1">
        <w:rPr>
          <w:rFonts w:cstheme="minorHAnsi"/>
        </w:rPr>
        <w:t xml:space="preserve"> Vehicle that were injured were:</w:t>
      </w:r>
      <w:r w:rsidRPr="00B23CC1">
        <w:rPr>
          <w:rFonts w:cstheme="minorHAnsi"/>
        </w:rPr>
        <w:tab/>
      </w:r>
      <w:sdt>
        <w:sdtPr>
          <w:rPr>
            <w:rFonts w:cstheme="minorHAnsi"/>
          </w:rPr>
          <w:id w:val="-7057999"/>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Driver</w:t>
      </w:r>
      <w:r w:rsidRPr="00B23CC1">
        <w:rPr>
          <w:rFonts w:cstheme="minorHAnsi"/>
        </w:rPr>
        <w:tab/>
      </w:r>
      <w:sdt>
        <w:sdtPr>
          <w:rPr>
            <w:rFonts w:cstheme="minorHAnsi"/>
          </w:rPr>
          <w:id w:val="-933816880"/>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Front Passenger</w:t>
      </w:r>
    </w:p>
    <w:p w14:paraId="2F7DC418" w14:textId="77777777" w:rsidR="00CC22CA" w:rsidRPr="00B23CC1" w:rsidRDefault="001D752C" w:rsidP="00CC22CA">
      <w:pPr>
        <w:tabs>
          <w:tab w:val="left" w:pos="2160"/>
          <w:tab w:val="left" w:pos="4320"/>
          <w:tab w:val="left" w:pos="6480"/>
          <w:tab w:val="right" w:pos="9360"/>
        </w:tabs>
        <w:spacing w:line="276" w:lineRule="auto"/>
        <w:contextualSpacing/>
        <w:rPr>
          <w:rFonts w:cstheme="minorHAnsi"/>
        </w:rPr>
      </w:pPr>
      <w:sdt>
        <w:sdtPr>
          <w:rPr>
            <w:rFonts w:cstheme="minorHAnsi"/>
          </w:rPr>
          <w:id w:val="-165951759"/>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Left rear seat </w:t>
      </w:r>
      <w:r w:rsidR="00CC22CA" w:rsidRPr="00B23CC1">
        <w:rPr>
          <w:rFonts w:cstheme="minorHAnsi"/>
        </w:rPr>
        <w:tab/>
      </w:r>
      <w:sdt>
        <w:sdtPr>
          <w:rPr>
            <w:rFonts w:cstheme="minorHAnsi"/>
          </w:rPr>
          <w:id w:val="-1026250294"/>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Center rear seat </w:t>
      </w:r>
      <w:r w:rsidR="00CC22CA" w:rsidRPr="00B23CC1">
        <w:rPr>
          <w:rFonts w:cstheme="minorHAnsi"/>
        </w:rPr>
        <w:tab/>
      </w:r>
      <w:sdt>
        <w:sdtPr>
          <w:rPr>
            <w:rFonts w:cstheme="minorHAnsi"/>
          </w:rPr>
          <w:id w:val="-496493046"/>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Right rear seat </w:t>
      </w:r>
      <w:r w:rsidR="00CC22CA" w:rsidRPr="00B23CC1">
        <w:rPr>
          <w:rFonts w:cstheme="minorHAnsi"/>
        </w:rPr>
        <w:tab/>
      </w:r>
      <w:sdt>
        <w:sdtPr>
          <w:rPr>
            <w:rFonts w:cstheme="minorHAnsi"/>
          </w:rPr>
          <w:id w:val="-1081370573"/>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Other</w:t>
      </w:r>
    </w:p>
    <w:p w14:paraId="06D887FE" w14:textId="77777777" w:rsidR="00CC22CA" w:rsidRPr="00B23CC1" w:rsidRDefault="00CC22CA" w:rsidP="00CC22CA">
      <w:pPr>
        <w:spacing w:line="276" w:lineRule="auto"/>
        <w:contextualSpacing/>
        <w:rPr>
          <w:rFonts w:cstheme="minorHAnsi"/>
        </w:rPr>
      </w:pPr>
    </w:p>
    <w:p w14:paraId="3BE5C263"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Injured Parties were transported to (Name of treating facility): </w:t>
      </w:r>
      <w:r w:rsidRPr="00B23CC1">
        <w:rPr>
          <w:rFonts w:cstheme="minorHAnsi"/>
          <w:u w:val="single"/>
        </w:rPr>
        <w:tab/>
      </w:r>
    </w:p>
    <w:p w14:paraId="785F22C2" w14:textId="77777777" w:rsidR="00CC22CA" w:rsidRPr="00B23CC1" w:rsidRDefault="00CC22CA" w:rsidP="00CC22CA">
      <w:pPr>
        <w:tabs>
          <w:tab w:val="right" w:pos="9360"/>
        </w:tabs>
        <w:spacing w:line="276" w:lineRule="auto"/>
        <w:contextualSpacing/>
        <w:rPr>
          <w:rFonts w:cstheme="minorHAnsi"/>
          <w:u w:val="single"/>
        </w:rPr>
      </w:pPr>
      <w:r w:rsidRPr="00B23CC1">
        <w:rPr>
          <w:rFonts w:cstheme="minorHAnsi"/>
        </w:rPr>
        <w:t xml:space="preserve">in (Name of Town/City): </w:t>
      </w:r>
      <w:r w:rsidRPr="00B23CC1">
        <w:rPr>
          <w:rFonts w:cstheme="minorHAnsi"/>
          <w:u w:val="single"/>
        </w:rPr>
        <w:tab/>
      </w:r>
    </w:p>
    <w:p w14:paraId="74C561A9" w14:textId="77777777" w:rsidR="00CC22CA" w:rsidRPr="00B23CC1" w:rsidRDefault="00CC22CA" w:rsidP="00CC22CA">
      <w:pPr>
        <w:spacing w:line="276" w:lineRule="auto"/>
        <w:contextualSpacing/>
        <w:rPr>
          <w:rFonts w:cstheme="minorHAnsi"/>
        </w:rPr>
      </w:pPr>
    </w:p>
    <w:p w14:paraId="534093E5" w14:textId="77777777" w:rsidR="00CC22CA" w:rsidRPr="00B23CC1" w:rsidRDefault="00CC22CA" w:rsidP="00CC22CA">
      <w:pPr>
        <w:tabs>
          <w:tab w:val="left" w:pos="4320"/>
          <w:tab w:val="left" w:pos="6480"/>
          <w:tab w:val="right" w:pos="9360"/>
        </w:tabs>
        <w:spacing w:line="276" w:lineRule="auto"/>
        <w:contextualSpacing/>
        <w:rPr>
          <w:rFonts w:cstheme="minorHAnsi"/>
        </w:rPr>
      </w:pPr>
      <w:r w:rsidRPr="00B23CC1">
        <w:rPr>
          <w:rFonts w:cstheme="minorHAnsi"/>
        </w:rPr>
        <w:t xml:space="preserve">Injured Parties were transported by: </w:t>
      </w:r>
      <w:r w:rsidRPr="00B23CC1">
        <w:rPr>
          <w:rFonts w:cstheme="minorHAnsi"/>
        </w:rPr>
        <w:tab/>
      </w:r>
      <w:sdt>
        <w:sdtPr>
          <w:rPr>
            <w:rFonts w:cstheme="minorHAnsi"/>
          </w:rPr>
          <w:id w:val="1430546253"/>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Private Vehicle </w:t>
      </w:r>
      <w:r w:rsidRPr="00B23CC1">
        <w:rPr>
          <w:rFonts w:cstheme="minorHAnsi"/>
        </w:rPr>
        <w:tab/>
      </w:r>
      <w:sdt>
        <w:sdtPr>
          <w:rPr>
            <w:rFonts w:cstheme="minorHAnsi"/>
          </w:rPr>
          <w:id w:val="-390664014"/>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 xml:space="preserve"> Police</w:t>
      </w:r>
      <w:r w:rsidRPr="00B23CC1">
        <w:rPr>
          <w:rFonts w:cstheme="minorHAnsi"/>
        </w:rPr>
        <w:tab/>
      </w:r>
      <w:sdt>
        <w:sdtPr>
          <w:rPr>
            <w:rFonts w:cstheme="minorHAnsi"/>
          </w:rPr>
          <w:id w:val="-672789067"/>
          <w14:checkbox>
            <w14:checked w14:val="0"/>
            <w14:checkedState w14:val="2612" w14:font="MS Gothic"/>
            <w14:uncheckedState w14:val="2610" w14:font="MS Gothic"/>
          </w14:checkbox>
        </w:sdtPr>
        <w:sdtEndPr/>
        <w:sdtContent>
          <w:r w:rsidRPr="00B23CC1">
            <w:rPr>
              <w:rFonts w:ascii="Segoe UI Symbol" w:hAnsi="Segoe UI Symbol" w:cs="Segoe UI Symbol"/>
            </w:rPr>
            <w:t>☐</w:t>
          </w:r>
        </w:sdtContent>
      </w:sdt>
      <w:r w:rsidRPr="00B23CC1">
        <w:rPr>
          <w:rFonts w:cstheme="minorHAnsi"/>
        </w:rPr>
        <w:t>Fire</w:t>
      </w:r>
    </w:p>
    <w:p w14:paraId="6F7689A3" w14:textId="77777777" w:rsidR="00CC22CA" w:rsidRPr="00B23CC1" w:rsidRDefault="001D752C" w:rsidP="00CC22CA">
      <w:pPr>
        <w:tabs>
          <w:tab w:val="right" w:pos="9360"/>
        </w:tabs>
        <w:spacing w:line="276" w:lineRule="auto"/>
        <w:contextualSpacing/>
        <w:rPr>
          <w:rFonts w:cstheme="minorHAnsi"/>
        </w:rPr>
      </w:pPr>
      <w:sdt>
        <w:sdtPr>
          <w:rPr>
            <w:rFonts w:cstheme="minorHAnsi"/>
          </w:rPr>
          <w:id w:val="412439964"/>
          <w14:checkbox>
            <w14:checked w14:val="0"/>
            <w14:checkedState w14:val="2612" w14:font="MS Gothic"/>
            <w14:uncheckedState w14:val="2610" w14:font="MS Gothic"/>
          </w14:checkbox>
        </w:sdtPr>
        <w:sdtEndPr/>
        <w:sdtContent>
          <w:r w:rsidR="00CC22CA" w:rsidRPr="00B23CC1">
            <w:rPr>
              <w:rFonts w:ascii="Segoe UI Symbol" w:hAnsi="Segoe UI Symbol" w:cs="Segoe UI Symbol"/>
            </w:rPr>
            <w:t>☐</w:t>
          </w:r>
        </w:sdtContent>
      </w:sdt>
      <w:r w:rsidR="00CC22CA" w:rsidRPr="00B23CC1">
        <w:rPr>
          <w:rFonts w:cstheme="minorHAnsi"/>
        </w:rPr>
        <w:t xml:space="preserve"> Ambulance (Name service): </w:t>
      </w:r>
      <w:r w:rsidR="00CC22CA" w:rsidRPr="00B23CC1">
        <w:rPr>
          <w:rFonts w:cstheme="minorHAnsi"/>
          <w:u w:val="single"/>
        </w:rPr>
        <w:tab/>
      </w:r>
    </w:p>
    <w:p w14:paraId="318B1D10" w14:textId="77777777" w:rsidR="00CC22CA" w:rsidRPr="00B23CC1" w:rsidRDefault="00CC22CA" w:rsidP="00CC22CA">
      <w:pPr>
        <w:contextualSpacing/>
        <w:rPr>
          <w:rFonts w:cstheme="minorHAnsi"/>
          <w:b/>
          <w:u w:val="single"/>
        </w:rPr>
      </w:pPr>
      <w:r w:rsidRPr="00B23CC1">
        <w:rPr>
          <w:rFonts w:cstheme="minorHAnsi"/>
          <w:b/>
          <w:u w:val="single"/>
        </w:rPr>
        <w:br w:type="page"/>
      </w:r>
    </w:p>
    <w:p w14:paraId="40E6C98D"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H</w:t>
      </w:r>
    </w:p>
    <w:p w14:paraId="70CEFEC9" w14:textId="77777777" w:rsidR="00CC22CA" w:rsidRPr="00B23CC1" w:rsidRDefault="00CC22CA" w:rsidP="00CC22CA">
      <w:pPr>
        <w:tabs>
          <w:tab w:val="left" w:pos="4320"/>
          <w:tab w:val="left" w:pos="5040"/>
          <w:tab w:val="left" w:pos="9360"/>
        </w:tabs>
        <w:contextualSpacing/>
        <w:jc w:val="center"/>
        <w:rPr>
          <w:rFonts w:cstheme="minorHAnsi"/>
          <w:b/>
        </w:rPr>
      </w:pPr>
      <w:r w:rsidRPr="00B23CC1">
        <w:rPr>
          <w:rFonts w:cstheme="minorHAnsi"/>
          <w:b/>
        </w:rPr>
        <w:t>Driver’s Statement of Accident</w:t>
      </w:r>
    </w:p>
    <w:p w14:paraId="501159AF" w14:textId="77777777" w:rsidR="00CC22CA" w:rsidRPr="00B23CC1" w:rsidRDefault="00CC22CA" w:rsidP="00CC22CA">
      <w:pPr>
        <w:tabs>
          <w:tab w:val="left" w:pos="4320"/>
          <w:tab w:val="left" w:pos="5040"/>
          <w:tab w:val="left" w:pos="9360"/>
        </w:tabs>
        <w:contextualSpacing/>
        <w:jc w:val="center"/>
        <w:rPr>
          <w:rFonts w:cstheme="minorHAnsi"/>
          <w:b/>
        </w:rPr>
      </w:pPr>
    </w:p>
    <w:p w14:paraId="44AA615F" w14:textId="77777777" w:rsidR="00CC22CA" w:rsidRPr="00B23CC1" w:rsidRDefault="00CC22CA" w:rsidP="00CC22CA">
      <w:pPr>
        <w:tabs>
          <w:tab w:val="left" w:pos="4320"/>
          <w:tab w:val="left" w:pos="5040"/>
          <w:tab w:val="left" w:pos="9360"/>
        </w:tabs>
        <w:contextualSpacing/>
        <w:jc w:val="center"/>
        <w:rPr>
          <w:rFonts w:cstheme="minorHAnsi"/>
          <w:b/>
          <w:u w:val="single"/>
        </w:rPr>
      </w:pPr>
      <w:r w:rsidRPr="00B23CC1">
        <w:rPr>
          <w:rFonts w:cstheme="minorHAnsi"/>
          <w:b/>
          <w:u w:val="single"/>
        </w:rPr>
        <w:t>Acknowledgments</w:t>
      </w:r>
    </w:p>
    <w:p w14:paraId="57664856" w14:textId="77777777" w:rsidR="00CC22CA" w:rsidRPr="00B23CC1" w:rsidRDefault="00CC22CA" w:rsidP="00CC22CA">
      <w:pPr>
        <w:tabs>
          <w:tab w:val="left" w:pos="4320"/>
          <w:tab w:val="left" w:pos="5040"/>
          <w:tab w:val="left" w:pos="9360"/>
        </w:tabs>
        <w:contextualSpacing/>
        <w:rPr>
          <w:rFonts w:cstheme="minorHAnsi"/>
          <w:u w:val="single"/>
        </w:rPr>
      </w:pPr>
    </w:p>
    <w:p w14:paraId="09F1E862" w14:textId="77777777" w:rsidR="00CC22CA" w:rsidRPr="00B23CC1" w:rsidRDefault="00CC22CA" w:rsidP="00CC22CA">
      <w:pPr>
        <w:tabs>
          <w:tab w:val="left" w:pos="4320"/>
          <w:tab w:val="left" w:pos="5040"/>
          <w:tab w:val="left" w:pos="9360"/>
        </w:tabs>
        <w:contextualSpacing/>
        <w:rPr>
          <w:rFonts w:cstheme="minorHAnsi"/>
          <w:u w:val="single"/>
        </w:rPr>
      </w:pPr>
    </w:p>
    <w:p w14:paraId="206CA29D" w14:textId="77777777" w:rsidR="00CC22CA" w:rsidRPr="00B23CC1" w:rsidRDefault="00CC22CA" w:rsidP="00CC22CA">
      <w:pPr>
        <w:tabs>
          <w:tab w:val="left" w:pos="4320"/>
          <w:tab w:val="left" w:pos="5040"/>
          <w:tab w:val="left" w:pos="9360"/>
        </w:tabs>
        <w:contextualSpacing/>
        <w:rPr>
          <w:rFonts w:cstheme="minorHAnsi"/>
          <w:u w:val="single"/>
        </w:rPr>
      </w:pPr>
      <w:r w:rsidRPr="00B23CC1">
        <w:rPr>
          <w:rFonts w:cstheme="minorHAnsi"/>
          <w:u w:val="single"/>
        </w:rPr>
        <w:tab/>
      </w:r>
      <w:r w:rsidRPr="00B23CC1">
        <w:rPr>
          <w:rFonts w:cstheme="minorHAnsi"/>
        </w:rPr>
        <w:tab/>
      </w:r>
      <w:r w:rsidRPr="00B23CC1">
        <w:rPr>
          <w:rFonts w:cstheme="minorHAnsi"/>
          <w:u w:val="single"/>
        </w:rPr>
        <w:tab/>
      </w:r>
    </w:p>
    <w:p w14:paraId="02A71E8E"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r w:rsidRPr="00B23CC1">
        <w:rPr>
          <w:rFonts w:cstheme="minorHAnsi"/>
        </w:rPr>
        <w:tab/>
        <w:t>(Driver’s Name)</w:t>
      </w:r>
      <w:r w:rsidRPr="00B23CC1">
        <w:rPr>
          <w:rFonts w:cstheme="minorHAnsi"/>
        </w:rPr>
        <w:tab/>
      </w:r>
      <w:r w:rsidRPr="00B23CC1">
        <w:rPr>
          <w:rFonts w:cstheme="minorHAnsi"/>
        </w:rPr>
        <w:tab/>
      </w:r>
      <w:r w:rsidRPr="00B23CC1">
        <w:rPr>
          <w:rFonts w:cstheme="minorHAnsi"/>
        </w:rPr>
        <w:tab/>
        <w:t>(Title)</w:t>
      </w:r>
    </w:p>
    <w:p w14:paraId="604BE5EE" w14:textId="77777777" w:rsidR="00CC22CA" w:rsidRPr="00B23CC1" w:rsidRDefault="00CC22CA" w:rsidP="00CC22CA">
      <w:pPr>
        <w:tabs>
          <w:tab w:val="left" w:pos="4320"/>
          <w:tab w:val="left" w:pos="5040"/>
          <w:tab w:val="left" w:pos="9360"/>
        </w:tabs>
        <w:contextualSpacing/>
        <w:rPr>
          <w:rFonts w:cstheme="minorHAnsi"/>
        </w:rPr>
      </w:pPr>
    </w:p>
    <w:p w14:paraId="5AC0CC14" w14:textId="77777777" w:rsidR="00CC22CA" w:rsidRPr="00B23CC1" w:rsidRDefault="00CC22CA" w:rsidP="00CC22CA">
      <w:pPr>
        <w:tabs>
          <w:tab w:val="left" w:pos="4320"/>
          <w:tab w:val="left" w:pos="5040"/>
          <w:tab w:val="left" w:pos="9360"/>
        </w:tabs>
        <w:contextualSpacing/>
        <w:rPr>
          <w:rFonts w:cstheme="minorHAnsi"/>
          <w:u w:val="single"/>
        </w:rPr>
      </w:pPr>
      <w:r w:rsidRPr="00B23CC1">
        <w:rPr>
          <w:rFonts w:cstheme="minorHAnsi"/>
          <w:u w:val="single"/>
        </w:rPr>
        <w:tab/>
      </w:r>
      <w:r w:rsidRPr="00B23CC1">
        <w:rPr>
          <w:rFonts w:cstheme="minorHAnsi"/>
        </w:rPr>
        <w:tab/>
      </w:r>
      <w:r w:rsidRPr="00B23CC1">
        <w:rPr>
          <w:rFonts w:cstheme="minorHAnsi"/>
          <w:u w:val="single"/>
        </w:rPr>
        <w:tab/>
      </w:r>
    </w:p>
    <w:p w14:paraId="31620C55"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r w:rsidRPr="00B23CC1">
        <w:rPr>
          <w:rFonts w:cstheme="minorHAnsi"/>
        </w:rPr>
        <w:tab/>
        <w:t>(Driver’s Signature)</w:t>
      </w:r>
      <w:r w:rsidRPr="00B23CC1">
        <w:rPr>
          <w:rFonts w:cstheme="minorHAnsi"/>
        </w:rPr>
        <w:tab/>
      </w:r>
      <w:r w:rsidRPr="00B23CC1">
        <w:rPr>
          <w:rFonts w:cstheme="minorHAnsi"/>
        </w:rPr>
        <w:tab/>
      </w:r>
      <w:r w:rsidRPr="00B23CC1">
        <w:rPr>
          <w:rFonts w:cstheme="minorHAnsi"/>
        </w:rPr>
        <w:tab/>
        <w:t>(Date report completed)</w:t>
      </w:r>
    </w:p>
    <w:p w14:paraId="197FF664" w14:textId="77777777" w:rsidR="00CC22CA" w:rsidRPr="00B23CC1" w:rsidRDefault="00CC22CA" w:rsidP="00CC22CA">
      <w:pPr>
        <w:tabs>
          <w:tab w:val="left" w:pos="4320"/>
          <w:tab w:val="left" w:pos="5040"/>
          <w:tab w:val="left" w:pos="9360"/>
        </w:tabs>
        <w:contextualSpacing/>
        <w:rPr>
          <w:rFonts w:cstheme="minorHAnsi"/>
        </w:rPr>
      </w:pPr>
    </w:p>
    <w:p w14:paraId="5D1C282D" w14:textId="77777777" w:rsidR="00CC22CA" w:rsidRPr="00B23CC1" w:rsidRDefault="00CC22CA" w:rsidP="00CC22CA">
      <w:pPr>
        <w:tabs>
          <w:tab w:val="left" w:pos="4320"/>
          <w:tab w:val="left" w:pos="5040"/>
          <w:tab w:val="left" w:pos="9360"/>
        </w:tabs>
        <w:contextualSpacing/>
        <w:rPr>
          <w:rFonts w:cstheme="minorHAnsi"/>
        </w:rPr>
      </w:pPr>
    </w:p>
    <w:p w14:paraId="1C3E3BFD" w14:textId="77777777" w:rsidR="00CC22CA" w:rsidRPr="00B23CC1" w:rsidRDefault="00CC22CA" w:rsidP="00CC22CA">
      <w:pPr>
        <w:tabs>
          <w:tab w:val="left" w:pos="4320"/>
          <w:tab w:val="left" w:pos="5040"/>
          <w:tab w:val="left" w:pos="9360"/>
        </w:tabs>
        <w:contextualSpacing/>
        <w:rPr>
          <w:rFonts w:cstheme="minorHAnsi"/>
          <w:u w:val="single"/>
        </w:rPr>
      </w:pPr>
      <w:r w:rsidRPr="00B23CC1">
        <w:rPr>
          <w:rFonts w:cstheme="minorHAnsi"/>
          <w:u w:val="single"/>
        </w:rPr>
        <w:tab/>
      </w:r>
      <w:r w:rsidRPr="00B23CC1">
        <w:rPr>
          <w:rFonts w:cstheme="minorHAnsi"/>
        </w:rPr>
        <w:tab/>
      </w:r>
      <w:r w:rsidRPr="00B23CC1">
        <w:rPr>
          <w:rFonts w:cstheme="minorHAnsi"/>
          <w:u w:val="single"/>
        </w:rPr>
        <w:tab/>
      </w:r>
    </w:p>
    <w:p w14:paraId="1A901322"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r w:rsidRPr="00B23CC1">
        <w:rPr>
          <w:rFonts w:cstheme="minorHAnsi"/>
        </w:rPr>
        <w:tab/>
        <w:t>(Reviewer’s Name)</w:t>
      </w:r>
      <w:r w:rsidRPr="00B23CC1">
        <w:rPr>
          <w:rFonts w:cstheme="minorHAnsi"/>
        </w:rPr>
        <w:tab/>
      </w:r>
      <w:r w:rsidRPr="00B23CC1">
        <w:rPr>
          <w:rFonts w:cstheme="minorHAnsi"/>
        </w:rPr>
        <w:tab/>
      </w:r>
      <w:r w:rsidRPr="00B23CC1">
        <w:rPr>
          <w:rFonts w:cstheme="minorHAnsi"/>
        </w:rPr>
        <w:tab/>
        <w:t>(Title)</w:t>
      </w:r>
    </w:p>
    <w:p w14:paraId="243AB800" w14:textId="77777777" w:rsidR="00CC22CA" w:rsidRPr="00B23CC1" w:rsidRDefault="00CC22CA" w:rsidP="00CC22CA">
      <w:pPr>
        <w:tabs>
          <w:tab w:val="left" w:pos="4320"/>
          <w:tab w:val="left" w:pos="5040"/>
          <w:tab w:val="left" w:pos="9360"/>
        </w:tabs>
        <w:contextualSpacing/>
        <w:rPr>
          <w:rFonts w:cstheme="minorHAnsi"/>
          <w:u w:val="single"/>
        </w:rPr>
      </w:pPr>
    </w:p>
    <w:p w14:paraId="7BB197C3" w14:textId="77777777" w:rsidR="00CC22CA" w:rsidRPr="00B23CC1" w:rsidRDefault="00CC22CA" w:rsidP="00CC22CA">
      <w:pPr>
        <w:tabs>
          <w:tab w:val="left" w:pos="4320"/>
          <w:tab w:val="left" w:pos="5040"/>
          <w:tab w:val="left" w:pos="9360"/>
        </w:tabs>
        <w:contextualSpacing/>
        <w:rPr>
          <w:rFonts w:cstheme="minorHAnsi"/>
          <w:u w:val="single"/>
        </w:rPr>
      </w:pPr>
      <w:r w:rsidRPr="00B23CC1">
        <w:rPr>
          <w:rFonts w:cstheme="minorHAnsi"/>
          <w:u w:val="single"/>
        </w:rPr>
        <w:tab/>
      </w:r>
      <w:r w:rsidRPr="00B23CC1">
        <w:rPr>
          <w:rFonts w:cstheme="minorHAnsi"/>
        </w:rPr>
        <w:tab/>
      </w:r>
      <w:r w:rsidRPr="00B23CC1">
        <w:rPr>
          <w:rFonts w:cstheme="minorHAnsi"/>
          <w:u w:val="single"/>
        </w:rPr>
        <w:tab/>
      </w:r>
    </w:p>
    <w:p w14:paraId="671803C8"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r w:rsidRPr="00B23CC1">
        <w:rPr>
          <w:rFonts w:cstheme="minorHAnsi"/>
        </w:rPr>
        <w:tab/>
        <w:t>(Reviewer’s Signature)</w:t>
      </w:r>
      <w:r w:rsidRPr="00B23CC1">
        <w:rPr>
          <w:rFonts w:cstheme="minorHAnsi"/>
        </w:rPr>
        <w:tab/>
      </w:r>
      <w:r w:rsidRPr="00B23CC1">
        <w:rPr>
          <w:rFonts w:cstheme="minorHAnsi"/>
        </w:rPr>
        <w:tab/>
      </w:r>
      <w:r w:rsidRPr="00B23CC1">
        <w:rPr>
          <w:rFonts w:cstheme="minorHAnsi"/>
        </w:rPr>
        <w:tab/>
        <w:t>(Date report reviewed)</w:t>
      </w:r>
    </w:p>
    <w:p w14:paraId="1F55F7E2"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p>
    <w:p w14:paraId="401365FA" w14:textId="77777777" w:rsidR="00CC22CA" w:rsidRPr="00B23CC1" w:rsidRDefault="00CC22CA" w:rsidP="00CC22CA">
      <w:pPr>
        <w:rPr>
          <w:rFonts w:cstheme="minorHAnsi"/>
        </w:rPr>
      </w:pPr>
      <w:r w:rsidRPr="00B23CC1">
        <w:rPr>
          <w:rFonts w:cstheme="minorHAnsi"/>
        </w:rPr>
        <w:br w:type="page"/>
      </w:r>
    </w:p>
    <w:p w14:paraId="433C0F99"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I</w:t>
      </w:r>
    </w:p>
    <w:p w14:paraId="722F2A02" w14:textId="77777777" w:rsidR="00CC22CA" w:rsidRPr="00B23CC1" w:rsidRDefault="00CC22CA" w:rsidP="00CC22CA">
      <w:pPr>
        <w:tabs>
          <w:tab w:val="left" w:pos="4320"/>
          <w:tab w:val="left" w:pos="5040"/>
          <w:tab w:val="left" w:pos="9360"/>
        </w:tabs>
        <w:contextualSpacing/>
        <w:jc w:val="center"/>
        <w:rPr>
          <w:rFonts w:cstheme="minorHAnsi"/>
          <w:b/>
        </w:rPr>
      </w:pPr>
      <w:r w:rsidRPr="00B23CC1">
        <w:rPr>
          <w:rFonts w:cstheme="minorHAnsi"/>
          <w:b/>
        </w:rPr>
        <w:t>Questions for Accident Investigation</w:t>
      </w:r>
    </w:p>
    <w:p w14:paraId="166B8F3B" w14:textId="77777777" w:rsidR="00CC22CA" w:rsidRPr="00B23CC1" w:rsidRDefault="00CC22CA" w:rsidP="00CC22CA">
      <w:pPr>
        <w:contextualSpacing/>
        <w:rPr>
          <w:rFonts w:cstheme="minorHAnsi"/>
        </w:rPr>
      </w:pPr>
    </w:p>
    <w:p w14:paraId="376291B1" w14:textId="77777777" w:rsidR="00CC22CA" w:rsidRPr="00B23CC1" w:rsidRDefault="00CC22CA" w:rsidP="00CC22CA">
      <w:pPr>
        <w:contextualSpacing/>
        <w:rPr>
          <w:rFonts w:cstheme="minorHAnsi"/>
          <w:b/>
          <w:u w:val="single"/>
        </w:rPr>
      </w:pPr>
      <w:r w:rsidRPr="00B23CC1">
        <w:rPr>
          <w:rFonts w:cstheme="minorHAnsi"/>
          <w:b/>
          <w:u w:val="single"/>
        </w:rPr>
        <w:t>Who:</w:t>
      </w:r>
    </w:p>
    <w:p w14:paraId="5B7C032C" w14:textId="77777777" w:rsidR="00CC22CA" w:rsidRPr="00B23CC1" w:rsidRDefault="00CC22CA" w:rsidP="00CC22CA">
      <w:pPr>
        <w:numPr>
          <w:ilvl w:val="0"/>
          <w:numId w:val="43"/>
        </w:numPr>
        <w:contextualSpacing/>
        <w:rPr>
          <w:rFonts w:cstheme="minorHAnsi"/>
        </w:rPr>
      </w:pPr>
      <w:r w:rsidRPr="00B23CC1">
        <w:rPr>
          <w:rFonts w:cstheme="minorHAnsi"/>
        </w:rPr>
        <w:t>Was Injured?</w:t>
      </w:r>
    </w:p>
    <w:p w14:paraId="3F92A0F3" w14:textId="77777777" w:rsidR="00CC22CA" w:rsidRPr="00B23CC1" w:rsidRDefault="00CC22CA" w:rsidP="00CC22CA">
      <w:pPr>
        <w:numPr>
          <w:ilvl w:val="0"/>
          <w:numId w:val="43"/>
        </w:numPr>
        <w:contextualSpacing/>
        <w:rPr>
          <w:rFonts w:cstheme="minorHAnsi"/>
        </w:rPr>
      </w:pPr>
      <w:r w:rsidRPr="00B23CC1">
        <w:rPr>
          <w:rFonts w:cstheme="minorHAnsi"/>
        </w:rPr>
        <w:t>Saw the accident?</w:t>
      </w:r>
    </w:p>
    <w:p w14:paraId="77356EAE" w14:textId="77777777" w:rsidR="00CC22CA" w:rsidRPr="00B23CC1" w:rsidRDefault="00CC22CA" w:rsidP="00CC22CA">
      <w:pPr>
        <w:numPr>
          <w:ilvl w:val="0"/>
          <w:numId w:val="43"/>
        </w:numPr>
        <w:contextualSpacing/>
        <w:rPr>
          <w:rFonts w:cstheme="minorHAnsi"/>
        </w:rPr>
      </w:pPr>
      <w:r w:rsidRPr="00B23CC1">
        <w:rPr>
          <w:rFonts w:cstheme="minorHAnsi"/>
        </w:rPr>
        <w:t>Was the supervisor/manager at the time of the accident?</w:t>
      </w:r>
    </w:p>
    <w:p w14:paraId="57E3F256" w14:textId="77777777" w:rsidR="00CC22CA" w:rsidRPr="00B23CC1" w:rsidRDefault="00CC22CA" w:rsidP="00CC22CA">
      <w:pPr>
        <w:numPr>
          <w:ilvl w:val="0"/>
          <w:numId w:val="43"/>
        </w:numPr>
        <w:contextualSpacing/>
        <w:rPr>
          <w:rFonts w:cstheme="minorHAnsi"/>
        </w:rPr>
      </w:pPr>
      <w:r w:rsidRPr="00B23CC1">
        <w:rPr>
          <w:rFonts w:cstheme="minorHAnsi"/>
        </w:rPr>
        <w:t>Was working with the person involved?</w:t>
      </w:r>
    </w:p>
    <w:p w14:paraId="5ED4A116" w14:textId="77777777" w:rsidR="00CC22CA" w:rsidRPr="00B23CC1" w:rsidRDefault="00CC22CA" w:rsidP="00CC22CA">
      <w:pPr>
        <w:numPr>
          <w:ilvl w:val="0"/>
          <w:numId w:val="43"/>
        </w:numPr>
        <w:contextualSpacing/>
        <w:rPr>
          <w:rFonts w:cstheme="minorHAnsi"/>
        </w:rPr>
      </w:pPr>
      <w:r w:rsidRPr="00B23CC1">
        <w:rPr>
          <w:rFonts w:cstheme="minorHAnsi"/>
        </w:rPr>
        <w:t>Else was involved?</w:t>
      </w:r>
    </w:p>
    <w:p w14:paraId="1E34ACA6" w14:textId="77777777" w:rsidR="00CC22CA" w:rsidRPr="00B23CC1" w:rsidRDefault="00CC22CA" w:rsidP="00CC22CA">
      <w:pPr>
        <w:numPr>
          <w:ilvl w:val="0"/>
          <w:numId w:val="43"/>
        </w:numPr>
        <w:contextualSpacing/>
        <w:rPr>
          <w:rFonts w:cstheme="minorHAnsi"/>
        </w:rPr>
      </w:pPr>
      <w:r w:rsidRPr="00B23CC1">
        <w:rPr>
          <w:rFonts w:cstheme="minorHAnsi"/>
        </w:rPr>
        <w:t>Instructed the employee?</w:t>
      </w:r>
    </w:p>
    <w:p w14:paraId="65D0261B" w14:textId="77777777" w:rsidR="00CC22CA" w:rsidRPr="00B23CC1" w:rsidRDefault="00CC22CA" w:rsidP="00CC22CA">
      <w:pPr>
        <w:numPr>
          <w:ilvl w:val="0"/>
          <w:numId w:val="43"/>
        </w:numPr>
        <w:contextualSpacing/>
        <w:rPr>
          <w:rFonts w:cstheme="minorHAnsi"/>
        </w:rPr>
      </w:pPr>
      <w:r w:rsidRPr="00B23CC1">
        <w:rPr>
          <w:rFonts w:cstheme="minorHAnsi"/>
        </w:rPr>
        <w:t>Trained the injured employee?</w:t>
      </w:r>
    </w:p>
    <w:p w14:paraId="7D52D6C9" w14:textId="77777777" w:rsidR="00CC22CA" w:rsidRPr="00B23CC1" w:rsidRDefault="00CC22CA" w:rsidP="00CC22CA">
      <w:pPr>
        <w:numPr>
          <w:ilvl w:val="0"/>
          <w:numId w:val="43"/>
        </w:numPr>
        <w:contextualSpacing/>
        <w:rPr>
          <w:rFonts w:cstheme="minorHAnsi"/>
        </w:rPr>
      </w:pPr>
      <w:r w:rsidRPr="00B23CC1">
        <w:rPr>
          <w:rFonts w:cstheme="minorHAnsi"/>
        </w:rPr>
        <w:t>Assigned the employee to the job or task?</w:t>
      </w:r>
    </w:p>
    <w:p w14:paraId="6E06DC52" w14:textId="77777777" w:rsidR="00CC22CA" w:rsidRPr="00B23CC1" w:rsidRDefault="00CC22CA" w:rsidP="00CC22CA">
      <w:pPr>
        <w:numPr>
          <w:ilvl w:val="0"/>
          <w:numId w:val="43"/>
        </w:numPr>
        <w:contextualSpacing/>
        <w:rPr>
          <w:rFonts w:cstheme="minorHAnsi"/>
        </w:rPr>
      </w:pPr>
      <w:r w:rsidRPr="00B23CC1">
        <w:rPr>
          <w:rFonts w:cstheme="minorHAnsi"/>
        </w:rPr>
        <w:t>Can help with the job to prevent a recurrence?</w:t>
      </w:r>
    </w:p>
    <w:p w14:paraId="183F2702" w14:textId="77777777" w:rsidR="00CC22CA" w:rsidRPr="00B23CC1" w:rsidRDefault="00CC22CA" w:rsidP="00CC22CA">
      <w:pPr>
        <w:rPr>
          <w:rFonts w:cstheme="minorHAnsi"/>
          <w:b/>
          <w:u w:val="single"/>
        </w:rPr>
      </w:pPr>
      <w:r w:rsidRPr="00B23CC1">
        <w:rPr>
          <w:rFonts w:cstheme="minorHAnsi"/>
          <w:b/>
          <w:u w:val="single"/>
        </w:rPr>
        <w:t>What:</w:t>
      </w:r>
    </w:p>
    <w:p w14:paraId="49C83CE3" w14:textId="77777777" w:rsidR="00CC22CA" w:rsidRPr="00B23CC1" w:rsidRDefault="00CC22CA" w:rsidP="00CC22CA">
      <w:pPr>
        <w:numPr>
          <w:ilvl w:val="0"/>
          <w:numId w:val="44"/>
        </w:numPr>
        <w:contextualSpacing/>
        <w:rPr>
          <w:rFonts w:cstheme="minorHAnsi"/>
        </w:rPr>
      </w:pPr>
      <w:r w:rsidRPr="00B23CC1">
        <w:rPr>
          <w:rFonts w:cstheme="minorHAnsi"/>
        </w:rPr>
        <w:t>Was it the accident type?</w:t>
      </w:r>
    </w:p>
    <w:p w14:paraId="21D49D0B" w14:textId="77777777" w:rsidR="00CC22CA" w:rsidRPr="00B23CC1" w:rsidRDefault="00CC22CA" w:rsidP="00CC22CA">
      <w:pPr>
        <w:numPr>
          <w:ilvl w:val="0"/>
          <w:numId w:val="44"/>
        </w:numPr>
        <w:contextualSpacing/>
        <w:rPr>
          <w:rFonts w:cstheme="minorHAnsi"/>
        </w:rPr>
      </w:pPr>
      <w:r w:rsidRPr="00B23CC1">
        <w:rPr>
          <w:rFonts w:cstheme="minorHAnsi"/>
        </w:rPr>
        <w:t>Was this the type of injury?</w:t>
      </w:r>
    </w:p>
    <w:p w14:paraId="74997AE5" w14:textId="77777777" w:rsidR="00CC22CA" w:rsidRPr="00B23CC1" w:rsidRDefault="00CC22CA" w:rsidP="00CC22CA">
      <w:pPr>
        <w:numPr>
          <w:ilvl w:val="0"/>
          <w:numId w:val="44"/>
        </w:numPr>
        <w:contextualSpacing/>
        <w:rPr>
          <w:rFonts w:cstheme="minorHAnsi"/>
        </w:rPr>
      </w:pPr>
      <w:r w:rsidRPr="00B23CC1">
        <w:rPr>
          <w:rFonts w:cstheme="minorHAnsi"/>
        </w:rPr>
        <w:t>Part of the body was injured?</w:t>
      </w:r>
    </w:p>
    <w:p w14:paraId="3F0CA378" w14:textId="77777777" w:rsidR="00CC22CA" w:rsidRPr="00B23CC1" w:rsidRDefault="00CC22CA" w:rsidP="00CC22CA">
      <w:pPr>
        <w:numPr>
          <w:ilvl w:val="0"/>
          <w:numId w:val="44"/>
        </w:numPr>
        <w:contextualSpacing/>
        <w:rPr>
          <w:rFonts w:cstheme="minorHAnsi"/>
        </w:rPr>
      </w:pPr>
      <w:r w:rsidRPr="00B23CC1">
        <w:rPr>
          <w:rFonts w:cstheme="minorHAnsi"/>
        </w:rPr>
        <w:t>Job or task was the employee performing?</w:t>
      </w:r>
    </w:p>
    <w:p w14:paraId="62E80B3B" w14:textId="77777777" w:rsidR="00CC22CA" w:rsidRPr="00B23CC1" w:rsidRDefault="00CC22CA" w:rsidP="00CC22CA">
      <w:pPr>
        <w:numPr>
          <w:ilvl w:val="0"/>
          <w:numId w:val="44"/>
        </w:numPr>
        <w:contextualSpacing/>
        <w:rPr>
          <w:rFonts w:cstheme="minorHAnsi"/>
        </w:rPr>
      </w:pPr>
      <w:r w:rsidRPr="00B23CC1">
        <w:rPr>
          <w:rFonts w:cstheme="minorHAnsi"/>
        </w:rPr>
        <w:t>What was the employee told to do?</w:t>
      </w:r>
    </w:p>
    <w:p w14:paraId="7B03D210" w14:textId="77777777" w:rsidR="00CC22CA" w:rsidRPr="00B23CC1" w:rsidRDefault="00CC22CA" w:rsidP="00CC22CA">
      <w:pPr>
        <w:numPr>
          <w:ilvl w:val="0"/>
          <w:numId w:val="44"/>
        </w:numPr>
        <w:contextualSpacing/>
        <w:rPr>
          <w:rFonts w:cstheme="minorHAnsi"/>
        </w:rPr>
      </w:pPr>
      <w:r w:rsidRPr="00B23CC1">
        <w:rPr>
          <w:rFonts w:cstheme="minorHAnsi"/>
        </w:rPr>
        <w:t>The tool was the employee using?</w:t>
      </w:r>
    </w:p>
    <w:p w14:paraId="5C9EA4C6" w14:textId="77777777" w:rsidR="00CC22CA" w:rsidRPr="00B23CC1" w:rsidRDefault="00CC22CA" w:rsidP="00CC22CA">
      <w:pPr>
        <w:numPr>
          <w:ilvl w:val="0"/>
          <w:numId w:val="44"/>
        </w:numPr>
        <w:contextualSpacing/>
        <w:rPr>
          <w:rFonts w:cstheme="minorHAnsi"/>
        </w:rPr>
      </w:pPr>
      <w:r w:rsidRPr="00B23CC1">
        <w:rPr>
          <w:rFonts w:cstheme="minorHAnsi"/>
        </w:rPr>
        <w:t>Machine or equipment was involved?</w:t>
      </w:r>
    </w:p>
    <w:p w14:paraId="4D242E99" w14:textId="77777777" w:rsidR="00CC22CA" w:rsidRPr="00B23CC1" w:rsidRDefault="00CC22CA" w:rsidP="00CC22CA">
      <w:pPr>
        <w:numPr>
          <w:ilvl w:val="0"/>
          <w:numId w:val="44"/>
        </w:numPr>
        <w:contextualSpacing/>
        <w:rPr>
          <w:rFonts w:cstheme="minorHAnsi"/>
        </w:rPr>
      </w:pPr>
      <w:r w:rsidRPr="00B23CC1">
        <w:rPr>
          <w:rFonts w:cstheme="minorHAnsi"/>
        </w:rPr>
        <w:t>Instructions did the employee receive?</w:t>
      </w:r>
    </w:p>
    <w:p w14:paraId="001C884A" w14:textId="77777777" w:rsidR="00CC22CA" w:rsidRPr="00B23CC1" w:rsidRDefault="00CC22CA" w:rsidP="00CC22CA">
      <w:pPr>
        <w:numPr>
          <w:ilvl w:val="0"/>
          <w:numId w:val="44"/>
        </w:numPr>
        <w:contextualSpacing/>
        <w:rPr>
          <w:rFonts w:cstheme="minorHAnsi"/>
        </w:rPr>
      </w:pPr>
      <w:r w:rsidRPr="00B23CC1">
        <w:rPr>
          <w:rFonts w:cstheme="minorHAnsi"/>
        </w:rPr>
        <w:t>Were specific precautions necessary to do the job?</w:t>
      </w:r>
    </w:p>
    <w:p w14:paraId="61A53727" w14:textId="77777777" w:rsidR="00CC22CA" w:rsidRPr="00B23CC1" w:rsidRDefault="00CC22CA" w:rsidP="00CC22CA">
      <w:pPr>
        <w:numPr>
          <w:ilvl w:val="0"/>
          <w:numId w:val="44"/>
        </w:numPr>
        <w:contextualSpacing/>
        <w:rPr>
          <w:rFonts w:cstheme="minorHAnsi"/>
        </w:rPr>
      </w:pPr>
      <w:r w:rsidRPr="00B23CC1">
        <w:rPr>
          <w:rFonts w:cstheme="minorHAnsi"/>
        </w:rPr>
        <w:t>Specific precautionary instructions were given?</w:t>
      </w:r>
    </w:p>
    <w:p w14:paraId="1A41BCD2" w14:textId="77777777" w:rsidR="00CC22CA" w:rsidRPr="00B23CC1" w:rsidRDefault="00CC22CA" w:rsidP="00CC22CA">
      <w:pPr>
        <w:numPr>
          <w:ilvl w:val="0"/>
          <w:numId w:val="44"/>
        </w:numPr>
        <w:contextualSpacing/>
        <w:rPr>
          <w:rFonts w:cstheme="minorHAnsi"/>
        </w:rPr>
      </w:pPr>
      <w:r w:rsidRPr="00B23CC1">
        <w:rPr>
          <w:rFonts w:cstheme="minorHAnsi"/>
        </w:rPr>
        <w:t>Was protective equipment used?</w:t>
      </w:r>
    </w:p>
    <w:p w14:paraId="66F58A7F" w14:textId="77777777" w:rsidR="00CC22CA" w:rsidRPr="00B23CC1" w:rsidRDefault="00CC22CA" w:rsidP="00CC22CA">
      <w:pPr>
        <w:numPr>
          <w:ilvl w:val="0"/>
          <w:numId w:val="44"/>
        </w:numPr>
        <w:contextualSpacing/>
        <w:rPr>
          <w:rFonts w:cstheme="minorHAnsi"/>
        </w:rPr>
      </w:pPr>
      <w:r w:rsidRPr="00B23CC1">
        <w:rPr>
          <w:rFonts w:cstheme="minorHAnsi"/>
        </w:rPr>
        <w:t>Should protective equipment have been used?</w:t>
      </w:r>
    </w:p>
    <w:p w14:paraId="74CF0B8A" w14:textId="77777777" w:rsidR="00CC22CA" w:rsidRPr="00B23CC1" w:rsidRDefault="00CC22CA" w:rsidP="00CC22CA">
      <w:pPr>
        <w:numPr>
          <w:ilvl w:val="0"/>
          <w:numId w:val="44"/>
        </w:numPr>
        <w:contextualSpacing/>
        <w:rPr>
          <w:rFonts w:cstheme="minorHAnsi"/>
        </w:rPr>
      </w:pPr>
      <w:r w:rsidRPr="00B23CC1">
        <w:rPr>
          <w:rFonts w:cstheme="minorHAnsi"/>
        </w:rPr>
        <w:t>Was protective equipment available?</w:t>
      </w:r>
    </w:p>
    <w:p w14:paraId="45FAB26E" w14:textId="77777777" w:rsidR="00CC22CA" w:rsidRPr="00B23CC1" w:rsidRDefault="00CC22CA" w:rsidP="00CC22CA">
      <w:pPr>
        <w:numPr>
          <w:ilvl w:val="0"/>
          <w:numId w:val="44"/>
        </w:numPr>
        <w:contextualSpacing/>
        <w:rPr>
          <w:rFonts w:cstheme="minorHAnsi"/>
        </w:rPr>
      </w:pPr>
      <w:r w:rsidRPr="00B23CC1">
        <w:rPr>
          <w:rFonts w:cstheme="minorHAnsi"/>
        </w:rPr>
        <w:t>Problems or questions were encountered?</w:t>
      </w:r>
    </w:p>
    <w:p w14:paraId="3D9C0532" w14:textId="77777777" w:rsidR="00CC22CA" w:rsidRPr="00B23CC1" w:rsidRDefault="00CC22CA" w:rsidP="00CC22CA">
      <w:pPr>
        <w:numPr>
          <w:ilvl w:val="0"/>
          <w:numId w:val="44"/>
        </w:numPr>
        <w:contextualSpacing/>
        <w:rPr>
          <w:rFonts w:cstheme="minorHAnsi"/>
        </w:rPr>
      </w:pPr>
      <w:r w:rsidRPr="00B23CC1">
        <w:rPr>
          <w:rFonts w:cstheme="minorHAnsi"/>
        </w:rPr>
        <w:t>Did the employee or witness do when the accident occurred?</w:t>
      </w:r>
    </w:p>
    <w:p w14:paraId="258023D6" w14:textId="77777777" w:rsidR="00CC22CA" w:rsidRPr="00B23CC1" w:rsidRDefault="00CC22CA" w:rsidP="00CC22CA">
      <w:pPr>
        <w:numPr>
          <w:ilvl w:val="0"/>
          <w:numId w:val="44"/>
        </w:numPr>
        <w:contextualSpacing/>
        <w:rPr>
          <w:rFonts w:cstheme="minorHAnsi"/>
        </w:rPr>
      </w:pPr>
      <w:proofErr w:type="spellStart"/>
      <w:r w:rsidRPr="00B23CC1">
        <w:rPr>
          <w:rFonts w:cstheme="minorHAnsi"/>
        </w:rPr>
        <w:t>Were</w:t>
      </w:r>
      <w:proofErr w:type="spellEnd"/>
      <w:r w:rsidRPr="00B23CC1">
        <w:rPr>
          <w:rFonts w:cstheme="minorHAnsi"/>
        </w:rPr>
        <w:t xml:space="preserve"> extenuating circumstances involved?</w:t>
      </w:r>
    </w:p>
    <w:p w14:paraId="3FEB85F5" w14:textId="77777777" w:rsidR="00CC22CA" w:rsidRPr="00B23CC1" w:rsidRDefault="00CC22CA" w:rsidP="00CC22CA">
      <w:pPr>
        <w:numPr>
          <w:ilvl w:val="0"/>
          <w:numId w:val="44"/>
        </w:numPr>
        <w:contextualSpacing/>
        <w:rPr>
          <w:rFonts w:cstheme="minorHAnsi"/>
        </w:rPr>
      </w:pPr>
      <w:r w:rsidRPr="00B23CC1">
        <w:rPr>
          <w:rFonts w:cstheme="minorHAnsi"/>
        </w:rPr>
        <w:t>Did the employee or witness see?</w:t>
      </w:r>
    </w:p>
    <w:p w14:paraId="497EF134" w14:textId="77777777" w:rsidR="00CC22CA" w:rsidRPr="00B23CC1" w:rsidRDefault="00CC22CA" w:rsidP="00CC22CA">
      <w:pPr>
        <w:numPr>
          <w:ilvl w:val="0"/>
          <w:numId w:val="44"/>
        </w:numPr>
        <w:contextualSpacing/>
        <w:rPr>
          <w:rFonts w:cstheme="minorHAnsi"/>
        </w:rPr>
      </w:pPr>
      <w:r w:rsidRPr="00B23CC1">
        <w:rPr>
          <w:rFonts w:cstheme="minorHAnsi"/>
        </w:rPr>
        <w:t>Will it be done to prevent recurrence?</w:t>
      </w:r>
    </w:p>
    <w:p w14:paraId="25F832A1" w14:textId="77777777" w:rsidR="00CC22CA" w:rsidRPr="00B23CC1" w:rsidRDefault="00CC22CA" w:rsidP="00CC22CA">
      <w:pPr>
        <w:numPr>
          <w:ilvl w:val="0"/>
          <w:numId w:val="44"/>
        </w:numPr>
        <w:contextualSpacing/>
        <w:rPr>
          <w:rFonts w:cstheme="minorHAnsi"/>
        </w:rPr>
      </w:pPr>
      <w:r w:rsidRPr="00B23CC1">
        <w:rPr>
          <w:rFonts w:cstheme="minorHAnsi"/>
        </w:rPr>
        <w:t>Were safety rules violated?</w:t>
      </w:r>
    </w:p>
    <w:p w14:paraId="3DBB230E" w14:textId="77777777" w:rsidR="00CC22CA" w:rsidRPr="00B23CC1" w:rsidRDefault="00CC22CA" w:rsidP="00CC22CA">
      <w:pPr>
        <w:numPr>
          <w:ilvl w:val="0"/>
          <w:numId w:val="44"/>
        </w:numPr>
        <w:contextualSpacing/>
        <w:rPr>
          <w:rFonts w:cstheme="minorHAnsi"/>
        </w:rPr>
      </w:pPr>
      <w:r w:rsidRPr="00B23CC1">
        <w:rPr>
          <w:rFonts w:cstheme="minorHAnsi"/>
        </w:rPr>
        <w:t>New rules are needed if any?</w:t>
      </w:r>
    </w:p>
    <w:p w14:paraId="4F3C9E63" w14:textId="77777777" w:rsidR="00CC22CA" w:rsidRPr="00B23CC1" w:rsidRDefault="00CC22CA" w:rsidP="00CC22CA">
      <w:pPr>
        <w:rPr>
          <w:rFonts w:cstheme="minorHAnsi"/>
          <w:b/>
          <w:u w:val="single"/>
        </w:rPr>
      </w:pPr>
      <w:r w:rsidRPr="00B23CC1">
        <w:rPr>
          <w:rFonts w:cstheme="minorHAnsi"/>
          <w:b/>
          <w:u w:val="single"/>
        </w:rPr>
        <w:t xml:space="preserve">When: </w:t>
      </w:r>
    </w:p>
    <w:p w14:paraId="63950EAF" w14:textId="77777777" w:rsidR="00CC22CA" w:rsidRPr="00B23CC1" w:rsidRDefault="00CC22CA" w:rsidP="00CC22CA">
      <w:pPr>
        <w:numPr>
          <w:ilvl w:val="0"/>
          <w:numId w:val="45"/>
        </w:numPr>
        <w:contextualSpacing/>
        <w:rPr>
          <w:rFonts w:cstheme="minorHAnsi"/>
        </w:rPr>
      </w:pPr>
      <w:r w:rsidRPr="00B23CC1">
        <w:rPr>
          <w:rFonts w:cstheme="minorHAnsi"/>
        </w:rPr>
        <w:t>Did the accident occur?</w:t>
      </w:r>
    </w:p>
    <w:p w14:paraId="68613DCB" w14:textId="77777777" w:rsidR="00CC22CA" w:rsidRPr="00B23CC1" w:rsidRDefault="00CC22CA" w:rsidP="00CC22CA">
      <w:pPr>
        <w:numPr>
          <w:ilvl w:val="0"/>
          <w:numId w:val="45"/>
        </w:numPr>
        <w:contextualSpacing/>
        <w:rPr>
          <w:rFonts w:cstheme="minorHAnsi"/>
        </w:rPr>
      </w:pPr>
      <w:r w:rsidRPr="00B23CC1">
        <w:rPr>
          <w:rFonts w:cstheme="minorHAnsi"/>
        </w:rPr>
        <w:t>Was the employee hired?</w:t>
      </w:r>
    </w:p>
    <w:p w14:paraId="758C7600" w14:textId="77777777" w:rsidR="00CC22CA" w:rsidRPr="00B23CC1" w:rsidRDefault="00CC22CA" w:rsidP="00CC22CA">
      <w:pPr>
        <w:numPr>
          <w:ilvl w:val="0"/>
          <w:numId w:val="45"/>
        </w:numPr>
        <w:contextualSpacing/>
        <w:rPr>
          <w:rFonts w:cstheme="minorHAnsi"/>
        </w:rPr>
      </w:pPr>
      <w:r w:rsidRPr="00B23CC1">
        <w:rPr>
          <w:rFonts w:cstheme="minorHAnsi"/>
        </w:rPr>
        <w:t>Did the employee start the job/task?</w:t>
      </w:r>
    </w:p>
    <w:p w14:paraId="2897D55D" w14:textId="77777777" w:rsidR="00CC22CA" w:rsidRPr="00B23CC1" w:rsidRDefault="00CC22CA" w:rsidP="00CC22CA">
      <w:pPr>
        <w:numPr>
          <w:ilvl w:val="0"/>
          <w:numId w:val="45"/>
        </w:numPr>
        <w:contextualSpacing/>
        <w:rPr>
          <w:rFonts w:cstheme="minorHAnsi"/>
        </w:rPr>
      </w:pPr>
      <w:r w:rsidRPr="00B23CC1">
        <w:rPr>
          <w:rFonts w:cstheme="minorHAnsi"/>
        </w:rPr>
        <w:t>Were the specifics of the job/task discussed with the employee?</w:t>
      </w:r>
    </w:p>
    <w:p w14:paraId="63E111E5" w14:textId="77777777" w:rsidR="00CC22CA" w:rsidRPr="00B23CC1" w:rsidRDefault="00CC22CA" w:rsidP="00CC22CA">
      <w:pPr>
        <w:numPr>
          <w:ilvl w:val="0"/>
          <w:numId w:val="45"/>
        </w:numPr>
        <w:contextualSpacing/>
        <w:rPr>
          <w:rFonts w:cstheme="minorHAnsi"/>
        </w:rPr>
      </w:pPr>
      <w:r w:rsidRPr="00B23CC1">
        <w:rPr>
          <w:rFonts w:cstheme="minorHAnsi"/>
        </w:rPr>
        <w:t>Were hazardous conditions discussed with the employee?</w:t>
      </w:r>
    </w:p>
    <w:p w14:paraId="4C787879" w14:textId="77777777" w:rsidR="00CC22CA" w:rsidRPr="00B23CC1" w:rsidRDefault="00CC22CA" w:rsidP="00CC22CA">
      <w:pPr>
        <w:numPr>
          <w:ilvl w:val="0"/>
          <w:numId w:val="45"/>
        </w:numPr>
        <w:contextualSpacing/>
        <w:rPr>
          <w:rFonts w:cstheme="minorHAnsi"/>
        </w:rPr>
      </w:pPr>
      <w:r w:rsidRPr="00B23CC1">
        <w:rPr>
          <w:rFonts w:cstheme="minorHAnsi"/>
        </w:rPr>
        <w:t>Did the supervisor last check on the employee’s progress?</w:t>
      </w:r>
    </w:p>
    <w:p w14:paraId="44B2A494" w14:textId="77777777" w:rsidR="00CC22CA" w:rsidRPr="00B23CC1" w:rsidRDefault="00CC22CA" w:rsidP="00CC22CA">
      <w:pPr>
        <w:numPr>
          <w:ilvl w:val="0"/>
          <w:numId w:val="45"/>
        </w:numPr>
        <w:contextualSpacing/>
        <w:rPr>
          <w:rFonts w:cstheme="minorHAnsi"/>
        </w:rPr>
      </w:pPr>
      <w:r w:rsidRPr="00B23CC1">
        <w:rPr>
          <w:rFonts w:cstheme="minorHAnsi"/>
        </w:rPr>
        <w:t>Will the hazardous situation be corrected?</w:t>
      </w:r>
    </w:p>
    <w:p w14:paraId="1460ADD1" w14:textId="77777777" w:rsidR="00CC22CA" w:rsidRPr="00B23CC1" w:rsidRDefault="00CC22CA" w:rsidP="00CC22CA">
      <w:pPr>
        <w:numPr>
          <w:ilvl w:val="0"/>
          <w:numId w:val="45"/>
        </w:numPr>
        <w:contextualSpacing/>
        <w:rPr>
          <w:rFonts w:cstheme="minorHAnsi"/>
        </w:rPr>
      </w:pPr>
      <w:r w:rsidRPr="00B23CC1">
        <w:rPr>
          <w:rFonts w:cstheme="minorHAnsi"/>
        </w:rPr>
        <w:t>Will the employee return to work?</w:t>
      </w:r>
    </w:p>
    <w:p w14:paraId="5BF8DB8E" w14:textId="77777777" w:rsidR="00CC22CA" w:rsidRPr="00B23CC1" w:rsidRDefault="00CC22CA" w:rsidP="00CC22CA">
      <w:pPr>
        <w:contextualSpacing/>
        <w:rPr>
          <w:rFonts w:cstheme="minorHAnsi"/>
        </w:rPr>
      </w:pPr>
    </w:p>
    <w:p w14:paraId="750BAC00" w14:textId="77777777" w:rsidR="00CC22CA" w:rsidRPr="00B23CC1" w:rsidRDefault="00CC22CA" w:rsidP="00CC22CA">
      <w:pPr>
        <w:contextualSpacing/>
        <w:rPr>
          <w:rFonts w:cstheme="minorHAnsi"/>
        </w:rPr>
      </w:pPr>
    </w:p>
    <w:p w14:paraId="5BD27EE6" w14:textId="77777777" w:rsidR="00CC22CA" w:rsidRPr="00B23CC1" w:rsidRDefault="00CC22CA" w:rsidP="00CC22CA">
      <w:pPr>
        <w:contextualSpacing/>
        <w:rPr>
          <w:rFonts w:cstheme="minorHAnsi"/>
        </w:rPr>
      </w:pPr>
    </w:p>
    <w:p w14:paraId="355B23FC" w14:textId="77777777" w:rsidR="00CC22CA" w:rsidRPr="00B23CC1" w:rsidRDefault="00CC22CA" w:rsidP="00CC22CA">
      <w:pPr>
        <w:contextualSpacing/>
        <w:rPr>
          <w:rFonts w:cstheme="minorHAnsi"/>
        </w:rPr>
      </w:pPr>
    </w:p>
    <w:p w14:paraId="048039A4"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t>Appendix I</w:t>
      </w:r>
    </w:p>
    <w:p w14:paraId="462FF9CE" w14:textId="77777777" w:rsidR="00CC22CA" w:rsidRPr="00B23CC1" w:rsidRDefault="00CC22CA" w:rsidP="00CC22CA">
      <w:pPr>
        <w:tabs>
          <w:tab w:val="left" w:pos="4320"/>
          <w:tab w:val="left" w:pos="5040"/>
          <w:tab w:val="left" w:pos="9360"/>
        </w:tabs>
        <w:contextualSpacing/>
        <w:jc w:val="center"/>
        <w:rPr>
          <w:rFonts w:cstheme="minorHAnsi"/>
          <w:b/>
        </w:rPr>
      </w:pPr>
      <w:bookmarkStart w:id="26" w:name="_Hlk38370979"/>
      <w:r w:rsidRPr="00B23CC1">
        <w:rPr>
          <w:rFonts w:cstheme="minorHAnsi"/>
          <w:b/>
        </w:rPr>
        <w:t>Questions for Accident Investigation</w:t>
      </w:r>
    </w:p>
    <w:bookmarkEnd w:id="26"/>
    <w:p w14:paraId="398F3AA3" w14:textId="77777777" w:rsidR="00CC22CA" w:rsidRPr="00B23CC1" w:rsidRDefault="00CC22CA" w:rsidP="00CC22CA">
      <w:pPr>
        <w:tabs>
          <w:tab w:val="left" w:pos="4320"/>
          <w:tab w:val="left" w:pos="5040"/>
          <w:tab w:val="left" w:pos="9360"/>
        </w:tabs>
        <w:contextualSpacing/>
        <w:jc w:val="center"/>
        <w:rPr>
          <w:rFonts w:cstheme="minorHAnsi"/>
          <w:b/>
        </w:rPr>
      </w:pPr>
    </w:p>
    <w:p w14:paraId="46C96125" w14:textId="77777777" w:rsidR="00CC22CA" w:rsidRPr="00B23CC1" w:rsidRDefault="00CC22CA" w:rsidP="00CC22CA">
      <w:pPr>
        <w:rPr>
          <w:rFonts w:cstheme="minorHAnsi"/>
          <w:b/>
          <w:u w:val="single"/>
        </w:rPr>
      </w:pPr>
      <w:r w:rsidRPr="00B23CC1">
        <w:rPr>
          <w:rFonts w:cstheme="minorHAnsi"/>
          <w:b/>
          <w:u w:val="single"/>
        </w:rPr>
        <w:t xml:space="preserve">Where: </w:t>
      </w:r>
    </w:p>
    <w:p w14:paraId="36A0B1CB" w14:textId="77777777" w:rsidR="00CC22CA" w:rsidRPr="00B23CC1" w:rsidRDefault="00CC22CA" w:rsidP="00CC22CA">
      <w:pPr>
        <w:numPr>
          <w:ilvl w:val="0"/>
          <w:numId w:val="46"/>
        </w:numPr>
        <w:contextualSpacing/>
        <w:rPr>
          <w:rFonts w:cstheme="minorHAnsi"/>
        </w:rPr>
      </w:pPr>
      <w:r w:rsidRPr="00B23CC1">
        <w:rPr>
          <w:rFonts w:cstheme="minorHAnsi"/>
        </w:rPr>
        <w:t>Did the accident occur?</w:t>
      </w:r>
    </w:p>
    <w:p w14:paraId="4DD17B0F" w14:textId="77777777" w:rsidR="00CC22CA" w:rsidRPr="00B23CC1" w:rsidRDefault="00CC22CA" w:rsidP="00CC22CA">
      <w:pPr>
        <w:numPr>
          <w:ilvl w:val="0"/>
          <w:numId w:val="46"/>
        </w:numPr>
        <w:contextualSpacing/>
        <w:rPr>
          <w:rFonts w:cstheme="minorHAnsi"/>
        </w:rPr>
      </w:pPr>
      <w:r w:rsidRPr="00B23CC1">
        <w:rPr>
          <w:rFonts w:cstheme="minorHAnsi"/>
        </w:rPr>
        <w:t>Was the employee at the time of the accident?</w:t>
      </w:r>
    </w:p>
    <w:p w14:paraId="786ABEC5" w14:textId="77777777" w:rsidR="00CC22CA" w:rsidRPr="00B23CC1" w:rsidRDefault="00CC22CA" w:rsidP="00CC22CA">
      <w:pPr>
        <w:numPr>
          <w:ilvl w:val="0"/>
          <w:numId w:val="46"/>
        </w:numPr>
        <w:contextualSpacing/>
        <w:rPr>
          <w:rFonts w:cstheme="minorHAnsi"/>
        </w:rPr>
      </w:pPr>
      <w:r w:rsidRPr="00B23CC1">
        <w:rPr>
          <w:rFonts w:cstheme="minorHAnsi"/>
        </w:rPr>
        <w:t>Was the supervisor/manager?</w:t>
      </w:r>
    </w:p>
    <w:p w14:paraId="322580FB" w14:textId="77777777" w:rsidR="00CC22CA" w:rsidRPr="00B23CC1" w:rsidRDefault="00CC22CA" w:rsidP="00CC22CA">
      <w:pPr>
        <w:numPr>
          <w:ilvl w:val="0"/>
          <w:numId w:val="46"/>
        </w:numPr>
        <w:contextualSpacing/>
        <w:rPr>
          <w:rFonts w:cstheme="minorHAnsi"/>
        </w:rPr>
      </w:pPr>
      <w:r w:rsidRPr="00B23CC1">
        <w:rPr>
          <w:rFonts w:cstheme="minorHAnsi"/>
        </w:rPr>
        <w:t>Were the other people that were involved in the accident?</w:t>
      </w:r>
    </w:p>
    <w:p w14:paraId="63D1E8EF" w14:textId="77777777" w:rsidR="00CC22CA" w:rsidRPr="00B23CC1" w:rsidRDefault="00CC22CA" w:rsidP="00CC22CA">
      <w:pPr>
        <w:numPr>
          <w:ilvl w:val="0"/>
          <w:numId w:val="46"/>
        </w:numPr>
        <w:contextualSpacing/>
        <w:rPr>
          <w:rFonts w:cstheme="minorHAnsi"/>
        </w:rPr>
      </w:pPr>
      <w:r w:rsidRPr="00B23CC1">
        <w:rPr>
          <w:rFonts w:cstheme="minorHAnsi"/>
        </w:rPr>
        <w:t>Were witnesses when the accident occurred?</w:t>
      </w:r>
    </w:p>
    <w:p w14:paraId="06E20B2B" w14:textId="77777777" w:rsidR="00CC22CA" w:rsidRPr="00B23CC1" w:rsidRDefault="00CC22CA" w:rsidP="00CC22CA">
      <w:pPr>
        <w:rPr>
          <w:rFonts w:cstheme="minorHAnsi"/>
          <w:b/>
          <w:u w:val="single"/>
        </w:rPr>
      </w:pPr>
      <w:r w:rsidRPr="00B23CC1">
        <w:rPr>
          <w:rFonts w:cstheme="minorHAnsi"/>
          <w:b/>
          <w:u w:val="single"/>
        </w:rPr>
        <w:t>Why:</w:t>
      </w:r>
    </w:p>
    <w:p w14:paraId="28D32B24" w14:textId="77777777" w:rsidR="00CC22CA" w:rsidRPr="00B23CC1" w:rsidRDefault="00CC22CA" w:rsidP="00CC22CA">
      <w:pPr>
        <w:numPr>
          <w:ilvl w:val="0"/>
          <w:numId w:val="47"/>
        </w:numPr>
        <w:contextualSpacing/>
        <w:rPr>
          <w:rFonts w:cstheme="minorHAnsi"/>
        </w:rPr>
      </w:pPr>
      <w:r w:rsidRPr="00B23CC1">
        <w:rPr>
          <w:rFonts w:cstheme="minorHAnsi"/>
        </w:rPr>
        <w:t>Was the employee injured?</w:t>
      </w:r>
    </w:p>
    <w:p w14:paraId="482AD899" w14:textId="77777777" w:rsidR="00CC22CA" w:rsidRPr="00B23CC1" w:rsidRDefault="00CC22CA" w:rsidP="00CC22CA">
      <w:pPr>
        <w:numPr>
          <w:ilvl w:val="0"/>
          <w:numId w:val="47"/>
        </w:numPr>
        <w:contextualSpacing/>
        <w:rPr>
          <w:rFonts w:cstheme="minorHAnsi"/>
        </w:rPr>
      </w:pPr>
      <w:r w:rsidRPr="00B23CC1">
        <w:rPr>
          <w:rFonts w:cstheme="minorHAnsi"/>
        </w:rPr>
        <w:t>Did the employee do whatever contributed to the accident? (If another employee was involved.)</w:t>
      </w:r>
    </w:p>
    <w:p w14:paraId="2EC43B3A" w14:textId="77777777" w:rsidR="00CC22CA" w:rsidRPr="00B23CC1" w:rsidRDefault="00CC22CA" w:rsidP="00CC22CA">
      <w:pPr>
        <w:numPr>
          <w:ilvl w:val="0"/>
          <w:numId w:val="47"/>
        </w:numPr>
        <w:contextualSpacing/>
        <w:rPr>
          <w:rFonts w:cstheme="minorHAnsi"/>
        </w:rPr>
      </w:pPr>
      <w:r w:rsidRPr="00B23CC1">
        <w:rPr>
          <w:rFonts w:cstheme="minorHAnsi"/>
        </w:rPr>
        <w:t>Wasn’t protective equipment used?</w:t>
      </w:r>
    </w:p>
    <w:p w14:paraId="3920EB26" w14:textId="77777777" w:rsidR="00CC22CA" w:rsidRPr="00B23CC1" w:rsidRDefault="00CC22CA" w:rsidP="00CC22CA">
      <w:pPr>
        <w:numPr>
          <w:ilvl w:val="0"/>
          <w:numId w:val="47"/>
        </w:numPr>
        <w:contextualSpacing/>
        <w:rPr>
          <w:rFonts w:cstheme="minorHAnsi"/>
        </w:rPr>
      </w:pPr>
      <w:r w:rsidRPr="00B23CC1">
        <w:rPr>
          <w:rFonts w:cstheme="minorHAnsi"/>
        </w:rPr>
        <w:t>Was the employee in the position or area he/she normally works?</w:t>
      </w:r>
    </w:p>
    <w:p w14:paraId="3EE9EACB" w14:textId="77777777" w:rsidR="00CC22CA" w:rsidRPr="00B23CC1" w:rsidRDefault="00CC22CA" w:rsidP="00CC22CA">
      <w:pPr>
        <w:numPr>
          <w:ilvl w:val="0"/>
          <w:numId w:val="47"/>
        </w:numPr>
        <w:contextualSpacing/>
        <w:rPr>
          <w:rFonts w:cstheme="minorHAnsi"/>
        </w:rPr>
      </w:pPr>
      <w:r w:rsidRPr="00B23CC1">
        <w:rPr>
          <w:rFonts w:cstheme="minorHAnsi"/>
        </w:rPr>
        <w:t>Was the employee using the tools/equipment/machine?</w:t>
      </w:r>
    </w:p>
    <w:p w14:paraId="2EE14D5B" w14:textId="77777777" w:rsidR="00CC22CA" w:rsidRPr="00B23CC1" w:rsidRDefault="00CC22CA" w:rsidP="00CC22CA">
      <w:pPr>
        <w:rPr>
          <w:rFonts w:cstheme="minorHAnsi"/>
          <w:b/>
          <w:u w:val="single"/>
        </w:rPr>
      </w:pPr>
      <w:r w:rsidRPr="00B23CC1">
        <w:rPr>
          <w:rFonts w:cstheme="minorHAnsi"/>
          <w:b/>
          <w:u w:val="single"/>
        </w:rPr>
        <w:t>How:</w:t>
      </w:r>
    </w:p>
    <w:p w14:paraId="14616D35" w14:textId="77777777" w:rsidR="00CC22CA" w:rsidRPr="00B23CC1" w:rsidRDefault="00CC22CA" w:rsidP="00CC22CA">
      <w:pPr>
        <w:numPr>
          <w:ilvl w:val="0"/>
          <w:numId w:val="48"/>
        </w:numPr>
        <w:contextualSpacing/>
        <w:rPr>
          <w:rFonts w:cstheme="minorHAnsi"/>
        </w:rPr>
      </w:pPr>
      <w:r w:rsidRPr="00B23CC1">
        <w:rPr>
          <w:rFonts w:cstheme="minorHAnsi"/>
        </w:rPr>
        <w:t>Was the employee injured?</w:t>
      </w:r>
    </w:p>
    <w:p w14:paraId="78A7593A" w14:textId="77777777" w:rsidR="00CC22CA" w:rsidRPr="00B23CC1" w:rsidRDefault="00CC22CA" w:rsidP="00CC22CA">
      <w:pPr>
        <w:numPr>
          <w:ilvl w:val="0"/>
          <w:numId w:val="48"/>
        </w:numPr>
        <w:contextualSpacing/>
        <w:rPr>
          <w:rFonts w:cstheme="minorHAnsi"/>
        </w:rPr>
      </w:pPr>
      <w:r w:rsidRPr="00B23CC1">
        <w:rPr>
          <w:rFonts w:cstheme="minorHAnsi"/>
        </w:rPr>
        <w:t>Could the accident have been avoided?</w:t>
      </w:r>
    </w:p>
    <w:p w14:paraId="4716F125" w14:textId="77777777" w:rsidR="00CC22CA" w:rsidRPr="00B23CC1" w:rsidRDefault="00CC22CA" w:rsidP="00CC22CA">
      <w:pPr>
        <w:numPr>
          <w:ilvl w:val="0"/>
          <w:numId w:val="48"/>
        </w:numPr>
        <w:contextualSpacing/>
        <w:rPr>
          <w:rFonts w:cstheme="minorHAnsi"/>
        </w:rPr>
      </w:pPr>
      <w:r w:rsidRPr="00B23CC1">
        <w:rPr>
          <w:rFonts w:cstheme="minorHAnsi"/>
        </w:rPr>
        <w:t>Could the other employee(s) have helped prevent the accident?</w:t>
      </w:r>
    </w:p>
    <w:p w14:paraId="562DE1A5" w14:textId="77777777" w:rsidR="00CC22CA" w:rsidRPr="00B23CC1" w:rsidRDefault="00CC22CA" w:rsidP="00CC22CA">
      <w:pPr>
        <w:numPr>
          <w:ilvl w:val="0"/>
          <w:numId w:val="48"/>
        </w:numPr>
        <w:contextualSpacing/>
        <w:rPr>
          <w:rFonts w:cstheme="minorHAnsi"/>
        </w:rPr>
      </w:pPr>
      <w:r w:rsidRPr="00B23CC1">
        <w:rPr>
          <w:rFonts w:cstheme="minorHAnsi"/>
        </w:rPr>
        <w:t>Could the supervisor/manager have prevented the accident?</w:t>
      </w:r>
    </w:p>
    <w:p w14:paraId="3936628A" w14:textId="77777777" w:rsidR="00CC22CA" w:rsidRPr="00B23CC1" w:rsidRDefault="00CC22CA" w:rsidP="00CC22CA">
      <w:pPr>
        <w:rPr>
          <w:rFonts w:cstheme="minorHAnsi"/>
          <w:b/>
          <w:u w:val="single"/>
        </w:rPr>
      </w:pPr>
      <w:r w:rsidRPr="00B23CC1">
        <w:rPr>
          <w:rFonts w:cstheme="minorHAnsi"/>
          <w:b/>
          <w:u w:val="single"/>
        </w:rPr>
        <w:t>General:</w:t>
      </w:r>
    </w:p>
    <w:p w14:paraId="766F1BAD" w14:textId="77777777" w:rsidR="00CC22CA" w:rsidRPr="00B23CC1" w:rsidRDefault="00CC22CA" w:rsidP="00CC22CA">
      <w:pPr>
        <w:numPr>
          <w:ilvl w:val="0"/>
          <w:numId w:val="49"/>
        </w:numPr>
        <w:contextualSpacing/>
        <w:rPr>
          <w:rFonts w:cstheme="minorHAnsi"/>
        </w:rPr>
      </w:pPr>
      <w:r w:rsidRPr="00B23CC1">
        <w:rPr>
          <w:rFonts w:cstheme="minorHAnsi"/>
        </w:rPr>
        <w:t>Was protective equipment available?</w:t>
      </w:r>
    </w:p>
    <w:p w14:paraId="1F85A9FF" w14:textId="77777777" w:rsidR="00CC22CA" w:rsidRPr="00B23CC1" w:rsidRDefault="00CC22CA" w:rsidP="00CC22CA">
      <w:pPr>
        <w:numPr>
          <w:ilvl w:val="0"/>
          <w:numId w:val="49"/>
        </w:numPr>
        <w:contextualSpacing/>
        <w:rPr>
          <w:rFonts w:cstheme="minorHAnsi"/>
        </w:rPr>
      </w:pPr>
      <w:r w:rsidRPr="00B23CC1">
        <w:rPr>
          <w:rFonts w:cstheme="minorHAnsi"/>
        </w:rPr>
        <w:t>Were specific instructions given?</w:t>
      </w:r>
    </w:p>
    <w:p w14:paraId="65D74FB6" w14:textId="77777777" w:rsidR="00CC22CA" w:rsidRPr="00B23CC1" w:rsidRDefault="00CC22CA" w:rsidP="00CC22CA">
      <w:pPr>
        <w:numPr>
          <w:ilvl w:val="0"/>
          <w:numId w:val="49"/>
        </w:numPr>
        <w:contextualSpacing/>
        <w:rPr>
          <w:rFonts w:cstheme="minorHAnsi"/>
        </w:rPr>
      </w:pPr>
      <w:r w:rsidRPr="00B23CC1">
        <w:rPr>
          <w:rFonts w:cstheme="minorHAnsi"/>
        </w:rPr>
        <w:t>Were specific instructions followed?</w:t>
      </w:r>
    </w:p>
    <w:p w14:paraId="1019DC2D" w14:textId="77777777" w:rsidR="00CC22CA" w:rsidRPr="00B23CC1" w:rsidRDefault="00CC22CA" w:rsidP="00CC22CA">
      <w:pPr>
        <w:numPr>
          <w:ilvl w:val="0"/>
          <w:numId w:val="49"/>
        </w:numPr>
        <w:contextualSpacing/>
        <w:rPr>
          <w:rFonts w:cstheme="minorHAnsi"/>
        </w:rPr>
      </w:pPr>
      <w:r w:rsidRPr="00B23CC1">
        <w:rPr>
          <w:rFonts w:cstheme="minorHAnsi"/>
        </w:rPr>
        <w:t>Was equipment/tools/machine defective?</w:t>
      </w:r>
    </w:p>
    <w:p w14:paraId="4B2062C5" w14:textId="77777777" w:rsidR="00CC22CA" w:rsidRPr="00B23CC1" w:rsidRDefault="00CC22CA" w:rsidP="00CC22CA">
      <w:pPr>
        <w:numPr>
          <w:ilvl w:val="0"/>
          <w:numId w:val="49"/>
        </w:numPr>
        <w:contextualSpacing/>
        <w:rPr>
          <w:rFonts w:cstheme="minorHAnsi"/>
        </w:rPr>
      </w:pPr>
      <w:r w:rsidRPr="00B23CC1">
        <w:rPr>
          <w:rFonts w:cstheme="minorHAnsi"/>
        </w:rPr>
        <w:t>Was the defective condition reported?</w:t>
      </w:r>
    </w:p>
    <w:p w14:paraId="3479F0CA" w14:textId="77777777" w:rsidR="00CC22CA" w:rsidRPr="00B23CC1" w:rsidRDefault="00CC22CA" w:rsidP="00CC22CA">
      <w:pPr>
        <w:numPr>
          <w:ilvl w:val="0"/>
          <w:numId w:val="49"/>
        </w:numPr>
        <w:contextualSpacing/>
        <w:rPr>
          <w:rFonts w:cstheme="minorHAnsi"/>
        </w:rPr>
      </w:pPr>
      <w:r w:rsidRPr="00B23CC1">
        <w:rPr>
          <w:rFonts w:cstheme="minorHAnsi"/>
        </w:rPr>
        <w:t>Did the employee continue working with the defective equipment?</w:t>
      </w:r>
    </w:p>
    <w:p w14:paraId="45174B53" w14:textId="77777777" w:rsidR="00CC22CA" w:rsidRPr="00B23CC1" w:rsidRDefault="00CC22CA" w:rsidP="00CC22CA">
      <w:pPr>
        <w:numPr>
          <w:ilvl w:val="0"/>
          <w:numId w:val="49"/>
        </w:numPr>
        <w:contextualSpacing/>
        <w:rPr>
          <w:rFonts w:cstheme="minorHAnsi"/>
        </w:rPr>
      </w:pPr>
      <w:r w:rsidRPr="00B23CC1">
        <w:rPr>
          <w:rFonts w:cstheme="minorHAnsi"/>
        </w:rPr>
        <w:t>Did the employee continue working under the circumstances that led to the accident?</w:t>
      </w:r>
    </w:p>
    <w:p w14:paraId="29B1961B" w14:textId="77777777" w:rsidR="00CC22CA" w:rsidRPr="00B23CC1" w:rsidRDefault="00CC22CA" w:rsidP="00CC22CA">
      <w:pPr>
        <w:numPr>
          <w:ilvl w:val="0"/>
          <w:numId w:val="49"/>
        </w:numPr>
        <w:contextualSpacing/>
        <w:rPr>
          <w:rFonts w:cstheme="minorHAnsi"/>
        </w:rPr>
      </w:pPr>
      <w:r w:rsidRPr="00B23CC1">
        <w:rPr>
          <w:rFonts w:cstheme="minorHAnsi"/>
        </w:rPr>
        <w:t>Were safety procedures followed?</w:t>
      </w:r>
    </w:p>
    <w:p w14:paraId="1CD85351" w14:textId="77777777" w:rsidR="00CC22CA" w:rsidRPr="00B23CC1" w:rsidRDefault="00CC22CA" w:rsidP="00CC22CA">
      <w:pPr>
        <w:rPr>
          <w:rFonts w:cstheme="minorHAnsi"/>
        </w:rPr>
      </w:pPr>
      <w:r w:rsidRPr="00B23CC1">
        <w:rPr>
          <w:rFonts w:cstheme="minorHAnsi"/>
        </w:rPr>
        <w:br w:type="page"/>
      </w:r>
    </w:p>
    <w:p w14:paraId="3201052C" w14:textId="77777777" w:rsidR="00CC22CA" w:rsidRPr="00B23CC1" w:rsidRDefault="00CC22CA" w:rsidP="00CC22CA">
      <w:pPr>
        <w:tabs>
          <w:tab w:val="left" w:pos="4320"/>
          <w:tab w:val="left" w:pos="5040"/>
          <w:tab w:val="left" w:pos="9360"/>
        </w:tabs>
        <w:contextualSpacing/>
        <w:jc w:val="center"/>
        <w:rPr>
          <w:rFonts w:cstheme="minorHAnsi"/>
          <w:b/>
          <w:sz w:val="24"/>
        </w:rPr>
      </w:pPr>
      <w:r w:rsidRPr="00B23CC1">
        <w:rPr>
          <w:rFonts w:cstheme="minorHAnsi"/>
          <w:b/>
          <w:sz w:val="24"/>
        </w:rPr>
        <w:lastRenderedPageBreak/>
        <w:t>Appendix J</w:t>
      </w:r>
    </w:p>
    <w:p w14:paraId="6C302C0B" w14:textId="77777777" w:rsidR="00CC22CA" w:rsidRPr="00B23CC1" w:rsidRDefault="00CC22CA" w:rsidP="00CC22CA">
      <w:pPr>
        <w:tabs>
          <w:tab w:val="center" w:pos="2160"/>
          <w:tab w:val="left" w:pos="4320"/>
          <w:tab w:val="left" w:pos="5040"/>
          <w:tab w:val="center" w:pos="7200"/>
          <w:tab w:val="left" w:pos="9360"/>
        </w:tabs>
        <w:contextualSpacing/>
        <w:jc w:val="center"/>
        <w:rPr>
          <w:rFonts w:cstheme="minorHAnsi"/>
          <w:b/>
        </w:rPr>
      </w:pPr>
      <w:r w:rsidRPr="00B23CC1">
        <w:rPr>
          <w:rFonts w:cstheme="minorHAnsi"/>
          <w:b/>
        </w:rPr>
        <w:t>Vehicle Accident Investigation Report</w:t>
      </w:r>
    </w:p>
    <w:p w14:paraId="0F1691A4" w14:textId="77777777" w:rsidR="00CC22CA" w:rsidRPr="00B23CC1" w:rsidRDefault="00CC22CA" w:rsidP="00CC22CA">
      <w:pPr>
        <w:tabs>
          <w:tab w:val="center" w:pos="2160"/>
          <w:tab w:val="left" w:pos="4320"/>
          <w:tab w:val="left" w:pos="5040"/>
          <w:tab w:val="center" w:pos="7200"/>
          <w:tab w:val="left" w:pos="9360"/>
        </w:tabs>
        <w:contextualSpacing/>
        <w:rPr>
          <w:rFonts w:cstheme="minorHAnsi"/>
        </w:rPr>
      </w:pPr>
    </w:p>
    <w:tbl>
      <w:tblPr>
        <w:tblW w:w="9187" w:type="dxa"/>
        <w:tblLook w:val="04A0" w:firstRow="1" w:lastRow="0" w:firstColumn="1" w:lastColumn="0" w:noHBand="0" w:noVBand="1"/>
      </w:tblPr>
      <w:tblGrid>
        <w:gridCol w:w="1880"/>
        <w:gridCol w:w="2947"/>
        <w:gridCol w:w="1823"/>
        <w:gridCol w:w="2537"/>
      </w:tblGrid>
      <w:tr w:rsidR="00CC22CA" w:rsidRPr="00B23CC1" w14:paraId="0F9E526B" w14:textId="77777777" w:rsidTr="00344EE3">
        <w:trPr>
          <w:trHeight w:val="300"/>
        </w:trPr>
        <w:tc>
          <w:tcPr>
            <w:tcW w:w="18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6FDE0CED"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Driver:</w:t>
            </w:r>
          </w:p>
        </w:tc>
        <w:tc>
          <w:tcPr>
            <w:tcW w:w="2947" w:type="dxa"/>
            <w:tcBorders>
              <w:top w:val="single" w:sz="12" w:space="0" w:color="auto"/>
              <w:left w:val="nil"/>
              <w:bottom w:val="single" w:sz="4" w:space="0" w:color="auto"/>
              <w:right w:val="single" w:sz="4" w:space="0" w:color="auto"/>
            </w:tcBorders>
            <w:shd w:val="clear" w:color="auto" w:fill="auto"/>
            <w:noWrap/>
            <w:vAlign w:val="bottom"/>
            <w:hideMark/>
          </w:tcPr>
          <w:p w14:paraId="34A2E3D3"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12" w:space="0" w:color="auto"/>
              <w:left w:val="nil"/>
              <w:bottom w:val="single" w:sz="4" w:space="0" w:color="auto"/>
              <w:right w:val="single" w:sz="4" w:space="0" w:color="auto"/>
            </w:tcBorders>
            <w:shd w:val="clear" w:color="auto" w:fill="auto"/>
            <w:noWrap/>
            <w:vAlign w:val="bottom"/>
            <w:hideMark/>
          </w:tcPr>
          <w:p w14:paraId="680AD5B7"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Position:</w:t>
            </w:r>
          </w:p>
        </w:tc>
        <w:tc>
          <w:tcPr>
            <w:tcW w:w="2537" w:type="dxa"/>
            <w:tcBorders>
              <w:top w:val="single" w:sz="12" w:space="0" w:color="auto"/>
              <w:left w:val="nil"/>
              <w:bottom w:val="single" w:sz="4" w:space="0" w:color="auto"/>
              <w:right w:val="single" w:sz="12" w:space="0" w:color="auto"/>
            </w:tcBorders>
            <w:shd w:val="clear" w:color="auto" w:fill="auto"/>
            <w:noWrap/>
            <w:vAlign w:val="bottom"/>
            <w:hideMark/>
          </w:tcPr>
          <w:p w14:paraId="02B5B2F0"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47318572" w14:textId="77777777" w:rsidTr="00344EE3">
        <w:trPr>
          <w:trHeight w:val="315"/>
        </w:trPr>
        <w:tc>
          <w:tcPr>
            <w:tcW w:w="188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47CC9350"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Department:</w:t>
            </w:r>
          </w:p>
        </w:tc>
        <w:tc>
          <w:tcPr>
            <w:tcW w:w="2947" w:type="dxa"/>
            <w:tcBorders>
              <w:top w:val="single" w:sz="4" w:space="0" w:color="auto"/>
              <w:left w:val="nil"/>
              <w:bottom w:val="single" w:sz="12" w:space="0" w:color="auto"/>
              <w:right w:val="single" w:sz="4" w:space="0" w:color="auto"/>
            </w:tcBorders>
            <w:shd w:val="clear" w:color="auto" w:fill="auto"/>
            <w:noWrap/>
            <w:vAlign w:val="bottom"/>
            <w:hideMark/>
          </w:tcPr>
          <w:p w14:paraId="0E3C36A3"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4" w:space="0" w:color="auto"/>
              <w:left w:val="nil"/>
              <w:bottom w:val="single" w:sz="12" w:space="0" w:color="auto"/>
              <w:right w:val="single" w:sz="4" w:space="0" w:color="auto"/>
            </w:tcBorders>
            <w:shd w:val="clear" w:color="auto" w:fill="auto"/>
            <w:noWrap/>
            <w:vAlign w:val="bottom"/>
            <w:hideMark/>
          </w:tcPr>
          <w:p w14:paraId="3708C523"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Time in Position:</w:t>
            </w:r>
          </w:p>
        </w:tc>
        <w:tc>
          <w:tcPr>
            <w:tcW w:w="2537" w:type="dxa"/>
            <w:tcBorders>
              <w:top w:val="single" w:sz="4" w:space="0" w:color="auto"/>
              <w:left w:val="nil"/>
              <w:bottom w:val="single" w:sz="12" w:space="0" w:color="auto"/>
              <w:right w:val="single" w:sz="12" w:space="0" w:color="auto"/>
            </w:tcBorders>
            <w:shd w:val="clear" w:color="auto" w:fill="auto"/>
            <w:noWrap/>
            <w:vAlign w:val="bottom"/>
            <w:hideMark/>
          </w:tcPr>
          <w:p w14:paraId="667F92D9"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13D98DF0" w14:textId="77777777" w:rsidTr="00344EE3">
        <w:trPr>
          <w:trHeight w:val="450"/>
        </w:trPr>
        <w:tc>
          <w:tcPr>
            <w:tcW w:w="9187" w:type="dxa"/>
            <w:gridSpan w:val="4"/>
            <w:vMerge w:val="restart"/>
            <w:tcBorders>
              <w:top w:val="single" w:sz="12" w:space="0" w:color="auto"/>
              <w:left w:val="single" w:sz="12" w:space="0" w:color="auto"/>
              <w:bottom w:val="single" w:sz="4" w:space="0" w:color="auto"/>
              <w:right w:val="single" w:sz="12" w:space="0" w:color="auto"/>
            </w:tcBorders>
            <w:shd w:val="clear" w:color="auto" w:fill="auto"/>
            <w:noWrap/>
            <w:hideMark/>
          </w:tcPr>
          <w:p w14:paraId="51D92E7F" w14:textId="77777777" w:rsidR="00CC22CA" w:rsidRPr="00B23CC1" w:rsidRDefault="00CC22CA" w:rsidP="00344EE3">
            <w:pPr>
              <w:rPr>
                <w:rFonts w:eastAsia="Times New Roman" w:cstheme="minorHAnsi"/>
                <w:color w:val="000000"/>
              </w:rPr>
            </w:pPr>
            <w:r w:rsidRPr="00B23CC1">
              <w:rPr>
                <w:rFonts w:eastAsia="Times New Roman" w:cstheme="minorHAnsi"/>
                <w:b/>
                <w:color w:val="000000"/>
              </w:rPr>
              <w:t>Location of Accident:</w:t>
            </w:r>
            <w:r w:rsidRPr="00B23CC1">
              <w:rPr>
                <w:rFonts w:eastAsia="Times New Roman" w:cstheme="minorHAnsi"/>
                <w:color w:val="000000"/>
              </w:rPr>
              <w:t xml:space="preserve"> </w:t>
            </w:r>
          </w:p>
        </w:tc>
      </w:tr>
      <w:tr w:rsidR="00CC22CA" w:rsidRPr="00B23CC1" w14:paraId="1D8B04D1" w14:textId="77777777" w:rsidTr="00344EE3">
        <w:trPr>
          <w:trHeight w:val="450"/>
        </w:trPr>
        <w:tc>
          <w:tcPr>
            <w:tcW w:w="9187" w:type="dxa"/>
            <w:gridSpan w:val="4"/>
            <w:vMerge/>
            <w:tcBorders>
              <w:top w:val="single" w:sz="8" w:space="0" w:color="auto"/>
              <w:left w:val="single" w:sz="12" w:space="0" w:color="auto"/>
              <w:bottom w:val="single" w:sz="4" w:space="0" w:color="auto"/>
              <w:right w:val="single" w:sz="12" w:space="0" w:color="auto"/>
            </w:tcBorders>
            <w:vAlign w:val="center"/>
            <w:hideMark/>
          </w:tcPr>
          <w:p w14:paraId="1C26F4D3" w14:textId="77777777" w:rsidR="00CC22CA" w:rsidRPr="00B23CC1" w:rsidRDefault="00CC22CA" w:rsidP="00344EE3">
            <w:pPr>
              <w:rPr>
                <w:rFonts w:eastAsia="Times New Roman" w:cstheme="minorHAnsi"/>
                <w:color w:val="000000"/>
              </w:rPr>
            </w:pPr>
          </w:p>
        </w:tc>
      </w:tr>
      <w:tr w:rsidR="00CC22CA" w:rsidRPr="00B23CC1" w14:paraId="4BC1B11C" w14:textId="77777777" w:rsidTr="00344EE3">
        <w:trPr>
          <w:trHeight w:val="300"/>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7944884F"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Time of Accident:</w:t>
            </w:r>
          </w:p>
        </w:tc>
        <w:tc>
          <w:tcPr>
            <w:tcW w:w="2947" w:type="dxa"/>
            <w:tcBorders>
              <w:top w:val="nil"/>
              <w:left w:val="nil"/>
              <w:bottom w:val="single" w:sz="4" w:space="0" w:color="auto"/>
              <w:right w:val="single" w:sz="4" w:space="0" w:color="auto"/>
            </w:tcBorders>
            <w:shd w:val="clear" w:color="auto" w:fill="auto"/>
            <w:noWrap/>
            <w:vAlign w:val="bottom"/>
            <w:hideMark/>
          </w:tcPr>
          <w:p w14:paraId="552E3C5A"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nil"/>
              <w:left w:val="nil"/>
              <w:bottom w:val="single" w:sz="4" w:space="0" w:color="auto"/>
              <w:right w:val="single" w:sz="4" w:space="0" w:color="auto"/>
            </w:tcBorders>
            <w:shd w:val="clear" w:color="auto" w:fill="auto"/>
            <w:noWrap/>
            <w:vAlign w:val="bottom"/>
            <w:hideMark/>
          </w:tcPr>
          <w:p w14:paraId="69CE3A0F"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Date of Accident:</w:t>
            </w:r>
          </w:p>
        </w:tc>
        <w:tc>
          <w:tcPr>
            <w:tcW w:w="2537" w:type="dxa"/>
            <w:tcBorders>
              <w:top w:val="nil"/>
              <w:left w:val="nil"/>
              <w:bottom w:val="single" w:sz="4" w:space="0" w:color="auto"/>
              <w:right w:val="single" w:sz="12" w:space="0" w:color="auto"/>
            </w:tcBorders>
            <w:shd w:val="clear" w:color="auto" w:fill="auto"/>
            <w:noWrap/>
            <w:vAlign w:val="bottom"/>
            <w:hideMark/>
          </w:tcPr>
          <w:p w14:paraId="27964AD6"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006BC96A" w14:textId="77777777" w:rsidTr="00344EE3">
        <w:trPr>
          <w:trHeight w:val="450"/>
        </w:trPr>
        <w:tc>
          <w:tcPr>
            <w:tcW w:w="9187" w:type="dxa"/>
            <w:gridSpan w:val="4"/>
            <w:vMerge w:val="restart"/>
            <w:tcBorders>
              <w:top w:val="single" w:sz="4" w:space="0" w:color="auto"/>
              <w:left w:val="single" w:sz="12" w:space="0" w:color="auto"/>
              <w:bottom w:val="single" w:sz="4" w:space="0" w:color="auto"/>
              <w:right w:val="single" w:sz="12" w:space="0" w:color="auto"/>
            </w:tcBorders>
            <w:shd w:val="clear" w:color="auto" w:fill="auto"/>
            <w:noWrap/>
            <w:hideMark/>
          </w:tcPr>
          <w:p w14:paraId="60B44FF1" w14:textId="77777777" w:rsidR="00CC22CA" w:rsidRPr="00B23CC1" w:rsidRDefault="00CC22CA" w:rsidP="00344EE3">
            <w:pPr>
              <w:rPr>
                <w:rFonts w:eastAsia="Times New Roman" w:cstheme="minorHAnsi"/>
                <w:color w:val="000000"/>
              </w:rPr>
            </w:pPr>
            <w:r w:rsidRPr="00B23CC1">
              <w:rPr>
                <w:rFonts w:eastAsia="Times New Roman" w:cstheme="minorHAnsi"/>
                <w:b/>
                <w:color w:val="000000"/>
              </w:rPr>
              <w:t>Accident Description:</w:t>
            </w:r>
            <w:r w:rsidRPr="00B23CC1">
              <w:rPr>
                <w:rFonts w:eastAsia="Times New Roman" w:cstheme="minorHAnsi"/>
                <w:color w:val="000000"/>
              </w:rPr>
              <w:t xml:space="preserve"> </w:t>
            </w:r>
          </w:p>
        </w:tc>
      </w:tr>
      <w:tr w:rsidR="00CC22CA" w:rsidRPr="00B23CC1" w14:paraId="11A46821"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421A9A76" w14:textId="77777777" w:rsidR="00CC22CA" w:rsidRPr="00B23CC1" w:rsidRDefault="00CC22CA" w:rsidP="00344EE3">
            <w:pPr>
              <w:rPr>
                <w:rFonts w:eastAsia="Times New Roman" w:cstheme="minorHAnsi"/>
                <w:color w:val="000000"/>
              </w:rPr>
            </w:pPr>
          </w:p>
        </w:tc>
      </w:tr>
      <w:tr w:rsidR="00CC22CA" w:rsidRPr="00B23CC1" w14:paraId="621CBD50"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6B3B6EF6" w14:textId="77777777" w:rsidR="00CC22CA" w:rsidRPr="00B23CC1" w:rsidRDefault="00CC22CA" w:rsidP="00344EE3">
            <w:pPr>
              <w:rPr>
                <w:rFonts w:eastAsia="Times New Roman" w:cstheme="minorHAnsi"/>
                <w:color w:val="000000"/>
              </w:rPr>
            </w:pPr>
          </w:p>
        </w:tc>
      </w:tr>
      <w:tr w:rsidR="00CC22CA" w:rsidRPr="00B23CC1" w14:paraId="6AEC5AB8"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0397A046" w14:textId="77777777" w:rsidR="00CC22CA" w:rsidRPr="00B23CC1" w:rsidRDefault="00CC22CA" w:rsidP="00344EE3">
            <w:pPr>
              <w:rPr>
                <w:rFonts w:eastAsia="Times New Roman" w:cstheme="minorHAnsi"/>
                <w:color w:val="000000"/>
              </w:rPr>
            </w:pPr>
          </w:p>
        </w:tc>
      </w:tr>
      <w:tr w:rsidR="00CC22CA" w:rsidRPr="00B23CC1" w14:paraId="143B8AC9"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08613504" w14:textId="77777777" w:rsidR="00CC22CA" w:rsidRPr="00B23CC1" w:rsidRDefault="00CC22CA" w:rsidP="00344EE3">
            <w:pPr>
              <w:rPr>
                <w:rFonts w:eastAsia="Times New Roman" w:cstheme="minorHAnsi"/>
                <w:color w:val="000000"/>
              </w:rPr>
            </w:pPr>
          </w:p>
        </w:tc>
      </w:tr>
      <w:tr w:rsidR="00CC22CA" w:rsidRPr="00B23CC1" w14:paraId="23645356"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4B47FA90" w14:textId="77777777" w:rsidR="00CC22CA" w:rsidRPr="00B23CC1" w:rsidRDefault="00CC22CA" w:rsidP="00344EE3">
            <w:pPr>
              <w:rPr>
                <w:rFonts w:eastAsia="Times New Roman" w:cstheme="minorHAnsi"/>
                <w:color w:val="000000"/>
              </w:rPr>
            </w:pPr>
          </w:p>
        </w:tc>
      </w:tr>
      <w:tr w:rsidR="00CC22CA" w:rsidRPr="00B23CC1" w14:paraId="096A9A82"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5ADDC8BB" w14:textId="77777777" w:rsidR="00CC22CA" w:rsidRPr="00B23CC1" w:rsidRDefault="00CC22CA" w:rsidP="00344EE3">
            <w:pPr>
              <w:rPr>
                <w:rFonts w:eastAsia="Times New Roman" w:cstheme="minorHAnsi"/>
                <w:color w:val="000000"/>
              </w:rPr>
            </w:pPr>
          </w:p>
        </w:tc>
      </w:tr>
      <w:tr w:rsidR="00CC22CA" w:rsidRPr="00B23CC1" w14:paraId="3C33BE00" w14:textId="77777777" w:rsidTr="00344EE3">
        <w:trPr>
          <w:trHeight w:val="450"/>
        </w:trPr>
        <w:tc>
          <w:tcPr>
            <w:tcW w:w="9187" w:type="dxa"/>
            <w:gridSpan w:val="4"/>
            <w:vMerge w:val="restart"/>
            <w:tcBorders>
              <w:top w:val="single" w:sz="4" w:space="0" w:color="auto"/>
              <w:left w:val="single" w:sz="12" w:space="0" w:color="auto"/>
              <w:bottom w:val="single" w:sz="4" w:space="0" w:color="auto"/>
              <w:right w:val="single" w:sz="12" w:space="0" w:color="auto"/>
            </w:tcBorders>
            <w:shd w:val="clear" w:color="auto" w:fill="auto"/>
            <w:noWrap/>
            <w:hideMark/>
          </w:tcPr>
          <w:p w14:paraId="59B62845" w14:textId="77777777" w:rsidR="00CC22CA" w:rsidRPr="00B23CC1" w:rsidRDefault="00CC22CA" w:rsidP="00344EE3">
            <w:pPr>
              <w:rPr>
                <w:rFonts w:eastAsia="Times New Roman" w:cstheme="minorHAnsi"/>
                <w:color w:val="000000"/>
              </w:rPr>
            </w:pPr>
            <w:r w:rsidRPr="00B23CC1">
              <w:rPr>
                <w:rFonts w:eastAsia="Times New Roman" w:cstheme="minorHAnsi"/>
                <w:b/>
                <w:noProof/>
                <w:color w:val="000000"/>
              </w:rPr>
              <w:drawing>
                <wp:anchor distT="0" distB="0" distL="114300" distR="114300" simplePos="0" relativeHeight="251668480" behindDoc="0" locked="0" layoutInCell="1" allowOverlap="1" wp14:anchorId="37980107" wp14:editId="5D6C37B1">
                  <wp:simplePos x="0" y="0"/>
                  <wp:positionH relativeFrom="column">
                    <wp:posOffset>4158615</wp:posOffset>
                  </wp:positionH>
                  <wp:positionV relativeFrom="paragraph">
                    <wp:posOffset>1155700</wp:posOffset>
                  </wp:positionV>
                  <wp:extent cx="304800" cy="219075"/>
                  <wp:effectExtent l="0" t="0" r="0" b="9525"/>
                  <wp:wrapNone/>
                  <wp:docPr id="4" name="Picture 4" descr="C:\Users\mdca\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mdca\AppData\Local\Temp\msohtmlclip1\01\clip_image001.png"/>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CC1">
              <w:rPr>
                <w:rFonts w:eastAsia="Times New Roman" w:cstheme="minorHAnsi"/>
                <w:b/>
                <w:noProof/>
                <w:color w:val="000000"/>
              </w:rPr>
              <w:drawing>
                <wp:anchor distT="0" distB="0" distL="114300" distR="114300" simplePos="0" relativeHeight="251667456" behindDoc="0" locked="0" layoutInCell="1" allowOverlap="1" wp14:anchorId="1BA16C73" wp14:editId="1ACA47E1">
                  <wp:simplePos x="0" y="0"/>
                  <wp:positionH relativeFrom="column">
                    <wp:posOffset>3265170</wp:posOffset>
                  </wp:positionH>
                  <wp:positionV relativeFrom="paragraph">
                    <wp:posOffset>1153795</wp:posOffset>
                  </wp:positionV>
                  <wp:extent cx="304800" cy="219075"/>
                  <wp:effectExtent l="0" t="0" r="0" b="9525"/>
                  <wp:wrapNone/>
                  <wp:docPr id="5" name="Picture 5" descr="C:\Users\mdca\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mdca\AppData\Local\Temp\msohtmlclip1\01\clip_image001.png"/>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CC1">
              <w:rPr>
                <w:rFonts w:eastAsia="Times New Roman" w:cstheme="minorHAnsi"/>
                <w:b/>
                <w:color w:val="000000"/>
              </w:rPr>
              <w:t>Cause of the Accident:</w:t>
            </w:r>
            <w:r w:rsidRPr="00B23CC1">
              <w:rPr>
                <w:rFonts w:eastAsia="Times New Roman" w:cstheme="minorHAnsi"/>
                <w:color w:val="000000"/>
              </w:rPr>
              <w:t xml:space="preserve"> </w:t>
            </w:r>
          </w:p>
        </w:tc>
      </w:tr>
      <w:tr w:rsidR="00CC22CA" w:rsidRPr="00B23CC1" w14:paraId="11C02399"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280CE529" w14:textId="77777777" w:rsidR="00CC22CA" w:rsidRPr="00B23CC1" w:rsidRDefault="00CC22CA" w:rsidP="00344EE3">
            <w:pPr>
              <w:rPr>
                <w:rFonts w:eastAsia="Times New Roman" w:cstheme="minorHAnsi"/>
                <w:color w:val="000000"/>
              </w:rPr>
            </w:pPr>
          </w:p>
        </w:tc>
      </w:tr>
      <w:tr w:rsidR="00CC22CA" w:rsidRPr="00B23CC1" w14:paraId="29ACD133"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132265EC" w14:textId="77777777" w:rsidR="00CC22CA" w:rsidRPr="00B23CC1" w:rsidRDefault="00CC22CA" w:rsidP="00344EE3">
            <w:pPr>
              <w:rPr>
                <w:rFonts w:eastAsia="Times New Roman" w:cstheme="minorHAnsi"/>
                <w:color w:val="000000"/>
              </w:rPr>
            </w:pPr>
          </w:p>
        </w:tc>
      </w:tr>
      <w:tr w:rsidR="00CC22CA" w:rsidRPr="00B23CC1" w14:paraId="3527A168" w14:textId="77777777" w:rsidTr="00344EE3">
        <w:trPr>
          <w:trHeight w:val="450"/>
        </w:trPr>
        <w:tc>
          <w:tcPr>
            <w:tcW w:w="9187" w:type="dxa"/>
            <w:gridSpan w:val="4"/>
            <w:vMerge/>
            <w:tcBorders>
              <w:top w:val="single" w:sz="4" w:space="0" w:color="auto"/>
              <w:left w:val="single" w:sz="12" w:space="0" w:color="auto"/>
              <w:bottom w:val="single" w:sz="4" w:space="0" w:color="auto"/>
              <w:right w:val="single" w:sz="12" w:space="0" w:color="auto"/>
            </w:tcBorders>
            <w:vAlign w:val="center"/>
            <w:hideMark/>
          </w:tcPr>
          <w:p w14:paraId="65E2496C" w14:textId="77777777" w:rsidR="00CC22CA" w:rsidRPr="00B23CC1" w:rsidRDefault="00CC22CA" w:rsidP="00344EE3">
            <w:pPr>
              <w:rPr>
                <w:rFonts w:eastAsia="Times New Roman" w:cstheme="minorHAnsi"/>
                <w:color w:val="000000"/>
              </w:rPr>
            </w:pPr>
          </w:p>
        </w:tc>
      </w:tr>
      <w:tr w:rsidR="00CC22CA" w:rsidRPr="00B23CC1" w14:paraId="1783AE4A" w14:textId="77777777" w:rsidTr="00344EE3">
        <w:trPr>
          <w:trHeight w:val="315"/>
        </w:trPr>
        <w:tc>
          <w:tcPr>
            <w:tcW w:w="4827"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4C67DF35"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 xml:space="preserve">Was the Accident Preventable: </w:t>
            </w:r>
          </w:p>
        </w:tc>
        <w:tc>
          <w:tcPr>
            <w:tcW w:w="4360" w:type="dxa"/>
            <w:gridSpan w:val="2"/>
            <w:tcBorders>
              <w:top w:val="single" w:sz="4" w:space="0" w:color="auto"/>
              <w:left w:val="nil"/>
              <w:bottom w:val="single" w:sz="12" w:space="0" w:color="auto"/>
              <w:right w:val="single" w:sz="12" w:space="0" w:color="auto"/>
            </w:tcBorders>
            <w:shd w:val="clear" w:color="auto" w:fill="auto"/>
            <w:noWrap/>
            <w:vAlign w:val="bottom"/>
            <w:hideMark/>
          </w:tcPr>
          <w:p w14:paraId="47EAD895" w14:textId="77777777" w:rsidR="00CC22CA" w:rsidRPr="00B23CC1" w:rsidRDefault="00CC22CA" w:rsidP="00344EE3">
            <w:pPr>
              <w:jc w:val="center"/>
              <w:rPr>
                <w:rFonts w:eastAsia="Times New Roman" w:cstheme="minorHAnsi"/>
                <w:color w:val="000000"/>
              </w:rPr>
            </w:pPr>
            <w:r w:rsidRPr="00B23CC1">
              <w:rPr>
                <w:rFonts w:eastAsia="Times New Roman" w:cstheme="minorHAnsi"/>
                <w:color w:val="000000"/>
              </w:rPr>
              <w:t xml:space="preserve"> Yes                         No</w:t>
            </w:r>
          </w:p>
        </w:tc>
      </w:tr>
      <w:tr w:rsidR="00CC22CA" w:rsidRPr="00B23CC1" w14:paraId="7A49DE74" w14:textId="77777777" w:rsidTr="00344EE3">
        <w:trPr>
          <w:trHeight w:val="450"/>
        </w:trPr>
        <w:tc>
          <w:tcPr>
            <w:tcW w:w="9187" w:type="dxa"/>
            <w:gridSpan w:val="4"/>
            <w:vMerge w:val="restart"/>
            <w:tcBorders>
              <w:top w:val="single" w:sz="12" w:space="0" w:color="auto"/>
              <w:left w:val="single" w:sz="12" w:space="0" w:color="auto"/>
              <w:bottom w:val="single" w:sz="12" w:space="0" w:color="auto"/>
              <w:right w:val="single" w:sz="12" w:space="0" w:color="auto"/>
            </w:tcBorders>
            <w:shd w:val="clear" w:color="auto" w:fill="auto"/>
            <w:noWrap/>
            <w:hideMark/>
          </w:tcPr>
          <w:p w14:paraId="31C1FE69" w14:textId="77777777" w:rsidR="00CC22CA" w:rsidRPr="00B23CC1" w:rsidRDefault="00CC22CA" w:rsidP="00344EE3">
            <w:pPr>
              <w:rPr>
                <w:rFonts w:eastAsia="Times New Roman" w:cstheme="minorHAnsi"/>
                <w:color w:val="000000"/>
              </w:rPr>
            </w:pPr>
            <w:r w:rsidRPr="00B23CC1">
              <w:rPr>
                <w:rFonts w:eastAsia="Times New Roman" w:cstheme="minorHAnsi"/>
                <w:b/>
                <w:noProof/>
                <w:color w:val="000000"/>
              </w:rPr>
              <w:drawing>
                <wp:anchor distT="0" distB="0" distL="114300" distR="114300" simplePos="0" relativeHeight="251669504" behindDoc="0" locked="0" layoutInCell="1" allowOverlap="1" wp14:anchorId="5D343CE2" wp14:editId="38108225">
                  <wp:simplePos x="0" y="0"/>
                  <wp:positionH relativeFrom="column">
                    <wp:posOffset>4181475</wp:posOffset>
                  </wp:positionH>
                  <wp:positionV relativeFrom="paragraph">
                    <wp:posOffset>885825</wp:posOffset>
                  </wp:positionV>
                  <wp:extent cx="304800" cy="219075"/>
                  <wp:effectExtent l="0" t="0" r="0" b="9525"/>
                  <wp:wrapNone/>
                  <wp:docPr id="1" name="Picture 1" descr="C:\Users\mdca\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mdca\AppData\Local\Temp\msohtmlclip1\01\clip_image001.png"/>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CC1">
              <w:rPr>
                <w:rFonts w:eastAsia="Times New Roman" w:cstheme="minorHAnsi"/>
                <w:b/>
                <w:noProof/>
                <w:color w:val="000000"/>
              </w:rPr>
              <w:drawing>
                <wp:anchor distT="0" distB="0" distL="114300" distR="114300" simplePos="0" relativeHeight="251670528" behindDoc="0" locked="0" layoutInCell="1" allowOverlap="1" wp14:anchorId="6C5D8953" wp14:editId="5B6A24B8">
                  <wp:simplePos x="0" y="0"/>
                  <wp:positionH relativeFrom="column">
                    <wp:posOffset>3273425</wp:posOffset>
                  </wp:positionH>
                  <wp:positionV relativeFrom="paragraph">
                    <wp:posOffset>887095</wp:posOffset>
                  </wp:positionV>
                  <wp:extent cx="304800" cy="219075"/>
                  <wp:effectExtent l="0" t="0" r="0" b="9525"/>
                  <wp:wrapNone/>
                  <wp:docPr id="2" name="Picture 2" descr="C:\Users\mdca\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dca\AppData\Local\Temp\msohtmlclip1\01\clip_image001.png"/>
                          <pic:cNvPicPr preferRelativeResize="0">
                            <a:picLocks noRot="1" noChangeArrowheads="1" noChangeShapeType="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CC1">
              <w:rPr>
                <w:rFonts w:eastAsia="Times New Roman" w:cstheme="minorHAnsi"/>
                <w:b/>
                <w:color w:val="000000"/>
              </w:rPr>
              <w:t>Recommended Corrective Action:</w:t>
            </w:r>
            <w:r w:rsidRPr="00B23CC1">
              <w:rPr>
                <w:rFonts w:eastAsia="Times New Roman" w:cstheme="minorHAnsi"/>
                <w:color w:val="000000"/>
              </w:rPr>
              <w:t xml:space="preserve"> </w:t>
            </w:r>
          </w:p>
        </w:tc>
      </w:tr>
      <w:tr w:rsidR="00CC22CA" w:rsidRPr="00B23CC1" w14:paraId="2552F834" w14:textId="77777777" w:rsidTr="00344EE3">
        <w:trPr>
          <w:trHeight w:val="450"/>
        </w:trPr>
        <w:tc>
          <w:tcPr>
            <w:tcW w:w="9187" w:type="dxa"/>
            <w:gridSpan w:val="4"/>
            <w:vMerge/>
            <w:tcBorders>
              <w:top w:val="single" w:sz="8" w:space="0" w:color="auto"/>
              <w:left w:val="single" w:sz="12" w:space="0" w:color="auto"/>
              <w:bottom w:val="single" w:sz="12" w:space="0" w:color="auto"/>
              <w:right w:val="single" w:sz="12" w:space="0" w:color="auto"/>
            </w:tcBorders>
            <w:vAlign w:val="center"/>
            <w:hideMark/>
          </w:tcPr>
          <w:p w14:paraId="7EE7FFF3" w14:textId="77777777" w:rsidR="00CC22CA" w:rsidRPr="00B23CC1" w:rsidRDefault="00CC22CA" w:rsidP="00344EE3">
            <w:pPr>
              <w:rPr>
                <w:rFonts w:eastAsia="Times New Roman" w:cstheme="minorHAnsi"/>
                <w:color w:val="000000"/>
              </w:rPr>
            </w:pPr>
          </w:p>
        </w:tc>
      </w:tr>
      <w:tr w:rsidR="00CC22CA" w:rsidRPr="00B23CC1" w14:paraId="14A85860" w14:textId="77777777" w:rsidTr="00344EE3">
        <w:trPr>
          <w:trHeight w:val="450"/>
        </w:trPr>
        <w:tc>
          <w:tcPr>
            <w:tcW w:w="9187" w:type="dxa"/>
            <w:gridSpan w:val="4"/>
            <w:vMerge/>
            <w:tcBorders>
              <w:top w:val="single" w:sz="8" w:space="0" w:color="auto"/>
              <w:left w:val="single" w:sz="12" w:space="0" w:color="auto"/>
              <w:bottom w:val="single" w:sz="2" w:space="0" w:color="auto"/>
              <w:right w:val="single" w:sz="12" w:space="0" w:color="auto"/>
            </w:tcBorders>
            <w:vAlign w:val="center"/>
            <w:hideMark/>
          </w:tcPr>
          <w:p w14:paraId="7B089E28" w14:textId="77777777" w:rsidR="00CC22CA" w:rsidRPr="00B23CC1" w:rsidRDefault="00CC22CA" w:rsidP="00344EE3">
            <w:pPr>
              <w:rPr>
                <w:rFonts w:eastAsia="Times New Roman" w:cstheme="minorHAnsi"/>
                <w:color w:val="000000"/>
              </w:rPr>
            </w:pPr>
          </w:p>
        </w:tc>
      </w:tr>
      <w:tr w:rsidR="00CC22CA" w:rsidRPr="00B23CC1" w14:paraId="5F7B3598" w14:textId="77777777" w:rsidTr="00344EE3">
        <w:trPr>
          <w:trHeight w:val="300"/>
        </w:trPr>
        <w:tc>
          <w:tcPr>
            <w:tcW w:w="4827" w:type="dxa"/>
            <w:gridSpan w:val="2"/>
            <w:tcBorders>
              <w:top w:val="single" w:sz="2" w:space="0" w:color="auto"/>
              <w:left w:val="single" w:sz="12" w:space="0" w:color="auto"/>
              <w:bottom w:val="single" w:sz="2" w:space="0" w:color="auto"/>
              <w:right w:val="single" w:sz="4" w:space="0" w:color="auto"/>
            </w:tcBorders>
            <w:shd w:val="clear" w:color="auto" w:fill="auto"/>
            <w:noWrap/>
            <w:vAlign w:val="bottom"/>
            <w:hideMark/>
          </w:tcPr>
          <w:p w14:paraId="19530776"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Was Corrective Action Taken:</w:t>
            </w:r>
          </w:p>
        </w:tc>
        <w:tc>
          <w:tcPr>
            <w:tcW w:w="4360" w:type="dxa"/>
            <w:gridSpan w:val="2"/>
            <w:tcBorders>
              <w:top w:val="single" w:sz="2" w:space="0" w:color="auto"/>
              <w:left w:val="nil"/>
              <w:bottom w:val="single" w:sz="2" w:space="0" w:color="auto"/>
              <w:right w:val="single" w:sz="12" w:space="0" w:color="auto"/>
            </w:tcBorders>
            <w:shd w:val="clear" w:color="auto" w:fill="auto"/>
            <w:noWrap/>
            <w:vAlign w:val="bottom"/>
            <w:hideMark/>
          </w:tcPr>
          <w:p w14:paraId="2151F044" w14:textId="77777777" w:rsidR="00CC22CA" w:rsidRPr="00B23CC1" w:rsidRDefault="00CC22CA" w:rsidP="00344EE3">
            <w:pPr>
              <w:jc w:val="center"/>
              <w:rPr>
                <w:rFonts w:eastAsia="Times New Roman" w:cstheme="minorHAnsi"/>
                <w:color w:val="000000"/>
              </w:rPr>
            </w:pPr>
            <w:r w:rsidRPr="00B23CC1">
              <w:rPr>
                <w:rFonts w:eastAsia="Times New Roman" w:cstheme="minorHAnsi"/>
                <w:color w:val="000000"/>
              </w:rPr>
              <w:t xml:space="preserve"> Yes                         No</w:t>
            </w:r>
          </w:p>
        </w:tc>
      </w:tr>
      <w:tr w:rsidR="00CC22CA" w:rsidRPr="00B23CC1" w14:paraId="3E5BD63A" w14:textId="77777777" w:rsidTr="00344EE3">
        <w:trPr>
          <w:trHeight w:val="450"/>
        </w:trPr>
        <w:tc>
          <w:tcPr>
            <w:tcW w:w="9187" w:type="dxa"/>
            <w:gridSpan w:val="4"/>
            <w:vMerge w:val="restart"/>
            <w:tcBorders>
              <w:top w:val="single" w:sz="2" w:space="0" w:color="auto"/>
              <w:left w:val="single" w:sz="12" w:space="0" w:color="auto"/>
              <w:bottom w:val="single" w:sz="12" w:space="0" w:color="auto"/>
              <w:right w:val="single" w:sz="12" w:space="0" w:color="auto"/>
            </w:tcBorders>
            <w:shd w:val="clear" w:color="auto" w:fill="auto"/>
            <w:noWrap/>
            <w:hideMark/>
          </w:tcPr>
          <w:p w14:paraId="14C400B5" w14:textId="77777777" w:rsidR="00CC22CA" w:rsidRPr="00B23CC1" w:rsidRDefault="00CC22CA" w:rsidP="00344EE3">
            <w:pPr>
              <w:rPr>
                <w:rFonts w:eastAsia="Times New Roman" w:cstheme="minorHAnsi"/>
                <w:color w:val="000000"/>
              </w:rPr>
            </w:pPr>
            <w:r w:rsidRPr="00B23CC1">
              <w:rPr>
                <w:rFonts w:eastAsia="Times New Roman" w:cstheme="minorHAnsi"/>
                <w:b/>
                <w:color w:val="000000"/>
              </w:rPr>
              <w:t>Explain:</w:t>
            </w:r>
            <w:r w:rsidRPr="00B23CC1">
              <w:rPr>
                <w:rFonts w:eastAsia="Times New Roman" w:cstheme="minorHAnsi"/>
                <w:color w:val="000000"/>
              </w:rPr>
              <w:t xml:space="preserve"> </w:t>
            </w:r>
          </w:p>
        </w:tc>
      </w:tr>
      <w:tr w:rsidR="00CC22CA" w:rsidRPr="00B23CC1" w14:paraId="11E580D4" w14:textId="77777777" w:rsidTr="00344EE3">
        <w:trPr>
          <w:trHeight w:val="450"/>
        </w:trPr>
        <w:tc>
          <w:tcPr>
            <w:tcW w:w="9187" w:type="dxa"/>
            <w:gridSpan w:val="4"/>
            <w:vMerge/>
            <w:tcBorders>
              <w:top w:val="single" w:sz="4" w:space="0" w:color="auto"/>
              <w:left w:val="single" w:sz="12" w:space="0" w:color="auto"/>
              <w:bottom w:val="single" w:sz="12" w:space="0" w:color="auto"/>
              <w:right w:val="single" w:sz="12" w:space="0" w:color="auto"/>
            </w:tcBorders>
            <w:vAlign w:val="center"/>
            <w:hideMark/>
          </w:tcPr>
          <w:p w14:paraId="64364AEE" w14:textId="77777777" w:rsidR="00CC22CA" w:rsidRPr="00B23CC1" w:rsidRDefault="00CC22CA" w:rsidP="00344EE3">
            <w:pPr>
              <w:rPr>
                <w:rFonts w:eastAsia="Times New Roman" w:cstheme="minorHAnsi"/>
                <w:color w:val="000000"/>
              </w:rPr>
            </w:pPr>
          </w:p>
        </w:tc>
      </w:tr>
      <w:tr w:rsidR="00CC22CA" w:rsidRPr="00B23CC1" w14:paraId="114A25A1" w14:textId="77777777" w:rsidTr="00344EE3">
        <w:trPr>
          <w:trHeight w:val="450"/>
        </w:trPr>
        <w:tc>
          <w:tcPr>
            <w:tcW w:w="9187" w:type="dxa"/>
            <w:gridSpan w:val="4"/>
            <w:vMerge/>
            <w:tcBorders>
              <w:top w:val="single" w:sz="4" w:space="0" w:color="auto"/>
              <w:left w:val="single" w:sz="12" w:space="0" w:color="auto"/>
              <w:bottom w:val="single" w:sz="12" w:space="0" w:color="auto"/>
              <w:right w:val="single" w:sz="12" w:space="0" w:color="auto"/>
            </w:tcBorders>
            <w:vAlign w:val="center"/>
            <w:hideMark/>
          </w:tcPr>
          <w:p w14:paraId="2C8BFBDD" w14:textId="77777777" w:rsidR="00CC22CA" w:rsidRPr="00B23CC1" w:rsidRDefault="00CC22CA" w:rsidP="00344EE3">
            <w:pPr>
              <w:rPr>
                <w:rFonts w:eastAsia="Times New Roman" w:cstheme="minorHAnsi"/>
                <w:color w:val="000000"/>
              </w:rPr>
            </w:pPr>
          </w:p>
        </w:tc>
      </w:tr>
      <w:tr w:rsidR="00CC22CA" w:rsidRPr="00B23CC1" w14:paraId="63807380" w14:textId="77777777" w:rsidTr="00344EE3">
        <w:trPr>
          <w:trHeight w:val="300"/>
        </w:trPr>
        <w:tc>
          <w:tcPr>
            <w:tcW w:w="188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64924AE2"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Investigated By:</w:t>
            </w:r>
          </w:p>
        </w:tc>
        <w:tc>
          <w:tcPr>
            <w:tcW w:w="2947" w:type="dxa"/>
            <w:tcBorders>
              <w:top w:val="single" w:sz="12" w:space="0" w:color="auto"/>
              <w:left w:val="nil"/>
              <w:bottom w:val="single" w:sz="4" w:space="0" w:color="auto"/>
              <w:right w:val="single" w:sz="4" w:space="0" w:color="auto"/>
            </w:tcBorders>
            <w:shd w:val="clear" w:color="auto" w:fill="auto"/>
            <w:noWrap/>
            <w:vAlign w:val="bottom"/>
            <w:hideMark/>
          </w:tcPr>
          <w:p w14:paraId="5B4F9F2F"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12" w:space="0" w:color="auto"/>
              <w:left w:val="nil"/>
              <w:bottom w:val="single" w:sz="4" w:space="0" w:color="auto"/>
              <w:right w:val="single" w:sz="4" w:space="0" w:color="auto"/>
            </w:tcBorders>
            <w:shd w:val="clear" w:color="auto" w:fill="auto"/>
            <w:noWrap/>
            <w:vAlign w:val="bottom"/>
            <w:hideMark/>
          </w:tcPr>
          <w:p w14:paraId="189ABB2C"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Position:</w:t>
            </w:r>
          </w:p>
        </w:tc>
        <w:tc>
          <w:tcPr>
            <w:tcW w:w="2537" w:type="dxa"/>
            <w:tcBorders>
              <w:top w:val="single" w:sz="12" w:space="0" w:color="auto"/>
              <w:left w:val="nil"/>
              <w:bottom w:val="single" w:sz="4" w:space="0" w:color="auto"/>
              <w:right w:val="single" w:sz="12" w:space="0" w:color="auto"/>
            </w:tcBorders>
            <w:shd w:val="clear" w:color="auto" w:fill="auto"/>
            <w:noWrap/>
            <w:vAlign w:val="bottom"/>
            <w:hideMark/>
          </w:tcPr>
          <w:p w14:paraId="030B4C72"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56B7B0E7" w14:textId="77777777" w:rsidTr="00344EE3">
        <w:trPr>
          <w:trHeight w:val="300"/>
        </w:trPr>
        <w:tc>
          <w:tcPr>
            <w:tcW w:w="188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51DBD748"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 xml:space="preserve">Date: </w:t>
            </w:r>
          </w:p>
        </w:tc>
        <w:tc>
          <w:tcPr>
            <w:tcW w:w="2947" w:type="dxa"/>
            <w:tcBorders>
              <w:top w:val="single" w:sz="4" w:space="0" w:color="auto"/>
              <w:left w:val="nil"/>
              <w:bottom w:val="single" w:sz="4" w:space="0" w:color="auto"/>
              <w:right w:val="single" w:sz="4" w:space="0" w:color="auto"/>
            </w:tcBorders>
            <w:shd w:val="clear" w:color="auto" w:fill="auto"/>
            <w:noWrap/>
            <w:vAlign w:val="bottom"/>
            <w:hideMark/>
          </w:tcPr>
          <w:p w14:paraId="79DED792"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14:paraId="7500E3E3"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2537" w:type="dxa"/>
            <w:tcBorders>
              <w:top w:val="single" w:sz="4" w:space="0" w:color="auto"/>
              <w:left w:val="nil"/>
              <w:bottom w:val="single" w:sz="4" w:space="0" w:color="auto"/>
              <w:right w:val="single" w:sz="12" w:space="0" w:color="auto"/>
            </w:tcBorders>
            <w:shd w:val="clear" w:color="auto" w:fill="auto"/>
            <w:noWrap/>
            <w:vAlign w:val="bottom"/>
            <w:hideMark/>
          </w:tcPr>
          <w:p w14:paraId="3E337260"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41853BB3" w14:textId="77777777" w:rsidTr="00344EE3">
        <w:trPr>
          <w:trHeight w:val="300"/>
        </w:trPr>
        <w:tc>
          <w:tcPr>
            <w:tcW w:w="188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600A7A90"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Reviewed By:</w:t>
            </w:r>
          </w:p>
        </w:tc>
        <w:tc>
          <w:tcPr>
            <w:tcW w:w="2947" w:type="dxa"/>
            <w:tcBorders>
              <w:top w:val="single" w:sz="4" w:space="0" w:color="auto"/>
              <w:left w:val="nil"/>
              <w:bottom w:val="single" w:sz="4" w:space="0" w:color="auto"/>
              <w:right w:val="single" w:sz="4" w:space="0" w:color="auto"/>
            </w:tcBorders>
            <w:shd w:val="clear" w:color="auto" w:fill="auto"/>
            <w:noWrap/>
            <w:vAlign w:val="bottom"/>
            <w:hideMark/>
          </w:tcPr>
          <w:p w14:paraId="0D0CCEB1"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14:paraId="3F6210C0"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Position:</w:t>
            </w:r>
          </w:p>
        </w:tc>
        <w:tc>
          <w:tcPr>
            <w:tcW w:w="2537" w:type="dxa"/>
            <w:tcBorders>
              <w:top w:val="single" w:sz="4" w:space="0" w:color="auto"/>
              <w:left w:val="nil"/>
              <w:bottom w:val="single" w:sz="4" w:space="0" w:color="auto"/>
              <w:right w:val="single" w:sz="12" w:space="0" w:color="auto"/>
            </w:tcBorders>
            <w:shd w:val="clear" w:color="auto" w:fill="auto"/>
            <w:noWrap/>
            <w:vAlign w:val="bottom"/>
            <w:hideMark/>
          </w:tcPr>
          <w:p w14:paraId="30297549"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r w:rsidR="00CC22CA" w:rsidRPr="00B23CC1" w14:paraId="6225A9E1" w14:textId="77777777" w:rsidTr="00344EE3">
        <w:trPr>
          <w:trHeight w:val="315"/>
        </w:trPr>
        <w:tc>
          <w:tcPr>
            <w:tcW w:w="1880"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2F501520" w14:textId="77777777" w:rsidR="00CC22CA" w:rsidRPr="00B23CC1" w:rsidRDefault="00CC22CA" w:rsidP="00344EE3">
            <w:pPr>
              <w:rPr>
                <w:rFonts w:eastAsia="Times New Roman" w:cstheme="minorHAnsi"/>
                <w:b/>
                <w:color w:val="000000"/>
              </w:rPr>
            </w:pPr>
            <w:r w:rsidRPr="00B23CC1">
              <w:rPr>
                <w:rFonts w:eastAsia="Times New Roman" w:cstheme="minorHAnsi"/>
                <w:b/>
                <w:color w:val="000000"/>
              </w:rPr>
              <w:t xml:space="preserve">Date: </w:t>
            </w:r>
          </w:p>
        </w:tc>
        <w:tc>
          <w:tcPr>
            <w:tcW w:w="2947" w:type="dxa"/>
            <w:tcBorders>
              <w:top w:val="single" w:sz="4" w:space="0" w:color="auto"/>
              <w:left w:val="nil"/>
              <w:bottom w:val="single" w:sz="12" w:space="0" w:color="auto"/>
              <w:right w:val="single" w:sz="4" w:space="0" w:color="auto"/>
            </w:tcBorders>
            <w:shd w:val="clear" w:color="auto" w:fill="auto"/>
            <w:noWrap/>
            <w:vAlign w:val="bottom"/>
            <w:hideMark/>
          </w:tcPr>
          <w:p w14:paraId="2E4730F6"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1823" w:type="dxa"/>
            <w:tcBorders>
              <w:top w:val="single" w:sz="4" w:space="0" w:color="auto"/>
              <w:left w:val="nil"/>
              <w:bottom w:val="single" w:sz="12" w:space="0" w:color="auto"/>
              <w:right w:val="single" w:sz="4" w:space="0" w:color="auto"/>
            </w:tcBorders>
            <w:shd w:val="clear" w:color="auto" w:fill="auto"/>
            <w:noWrap/>
            <w:vAlign w:val="bottom"/>
            <w:hideMark/>
          </w:tcPr>
          <w:p w14:paraId="7C2E1A04"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c>
          <w:tcPr>
            <w:tcW w:w="2537" w:type="dxa"/>
            <w:tcBorders>
              <w:top w:val="single" w:sz="4" w:space="0" w:color="auto"/>
              <w:left w:val="nil"/>
              <w:bottom w:val="single" w:sz="12" w:space="0" w:color="auto"/>
              <w:right w:val="single" w:sz="12" w:space="0" w:color="auto"/>
            </w:tcBorders>
            <w:shd w:val="clear" w:color="auto" w:fill="auto"/>
            <w:noWrap/>
            <w:vAlign w:val="bottom"/>
            <w:hideMark/>
          </w:tcPr>
          <w:p w14:paraId="0FA904B1" w14:textId="77777777" w:rsidR="00CC22CA" w:rsidRPr="00B23CC1" w:rsidRDefault="00CC22CA" w:rsidP="00344EE3">
            <w:pPr>
              <w:rPr>
                <w:rFonts w:eastAsia="Times New Roman" w:cstheme="minorHAnsi"/>
                <w:color w:val="000000"/>
              </w:rPr>
            </w:pPr>
            <w:r w:rsidRPr="00B23CC1">
              <w:rPr>
                <w:rFonts w:eastAsia="Times New Roman" w:cstheme="minorHAnsi"/>
                <w:color w:val="000000"/>
              </w:rPr>
              <w:t> </w:t>
            </w:r>
          </w:p>
        </w:tc>
      </w:tr>
    </w:tbl>
    <w:p w14:paraId="59F303B0" w14:textId="77777777" w:rsidR="00CC22CA" w:rsidRPr="00B23CC1" w:rsidRDefault="00CC22CA" w:rsidP="00CC22CA">
      <w:pPr>
        <w:rPr>
          <w:rFonts w:cstheme="minorHAnsi"/>
        </w:rPr>
      </w:pPr>
    </w:p>
    <w:p w14:paraId="5AE166CE" w14:textId="3927FF90" w:rsidR="003A6163" w:rsidRPr="00B23CC1" w:rsidRDefault="003A6163" w:rsidP="003A6163">
      <w:pPr>
        <w:pStyle w:val="Heading1"/>
        <w:rPr>
          <w:rFonts w:cstheme="minorHAnsi"/>
        </w:rPr>
      </w:pPr>
      <w:bookmarkStart w:id="27" w:name="_Toc80192432"/>
      <w:bookmarkStart w:id="28" w:name="_Hlk72926526"/>
      <w:r w:rsidRPr="00B23CC1">
        <w:rPr>
          <w:rFonts w:cstheme="minorHAnsi"/>
        </w:rPr>
        <w:lastRenderedPageBreak/>
        <w:t>Chapter 39</w:t>
      </w:r>
      <w:r w:rsidR="009B7E8C">
        <w:rPr>
          <w:rFonts w:cstheme="minorHAnsi"/>
        </w:rPr>
        <w:t xml:space="preserve"> – </w:t>
      </w:r>
      <w:r w:rsidRPr="00B23CC1">
        <w:rPr>
          <w:rFonts w:cstheme="minorHAnsi"/>
        </w:rPr>
        <w:t>Resource, Sample Personal Protective Equipment Program</w:t>
      </w:r>
      <w:bookmarkEnd w:id="27"/>
    </w:p>
    <w:bookmarkEnd w:id="28"/>
    <w:p w14:paraId="1431CDF2" w14:textId="77777777" w:rsidR="003A6163" w:rsidRPr="00B23CC1" w:rsidRDefault="003A6163" w:rsidP="003A6163">
      <w:pPr>
        <w:rPr>
          <w:rFonts w:cstheme="minorHAnsi"/>
        </w:rPr>
      </w:pPr>
    </w:p>
    <w:p w14:paraId="55B67FF9" w14:textId="77777777" w:rsidR="003A6163" w:rsidRPr="00B23CC1" w:rsidRDefault="003A6163" w:rsidP="003A6163">
      <w:pPr>
        <w:spacing w:before="100" w:beforeAutospacing="1" w:after="100" w:afterAutospacing="1"/>
        <w:jc w:val="center"/>
        <w:rPr>
          <w:rFonts w:eastAsia="Times New Roman" w:cstheme="minorHAnsi"/>
        </w:rPr>
      </w:pPr>
      <w:r w:rsidRPr="00B23CC1">
        <w:rPr>
          <w:rFonts w:eastAsia="Times New Roman" w:cstheme="minorHAnsi"/>
          <w:b/>
          <w:bCs/>
          <w:highlight w:val="yellow"/>
        </w:rPr>
        <w:t>AGENCY NAME</w:t>
      </w:r>
    </w:p>
    <w:p w14:paraId="55586319" w14:textId="77777777" w:rsidR="003A6163" w:rsidRPr="00B23CC1" w:rsidRDefault="003A6163" w:rsidP="003A6163">
      <w:pPr>
        <w:spacing w:before="100" w:beforeAutospacing="1" w:after="100" w:afterAutospacing="1"/>
        <w:jc w:val="center"/>
        <w:rPr>
          <w:rFonts w:eastAsia="Times New Roman" w:cstheme="minorHAnsi"/>
        </w:rPr>
      </w:pPr>
      <w:r w:rsidRPr="00B23CC1">
        <w:rPr>
          <w:rFonts w:eastAsia="Times New Roman" w:cstheme="minorHAnsi"/>
          <w:b/>
          <w:bCs/>
        </w:rPr>
        <w:t>PERSONAL PROTECTIVE EQUIPMENT PROGRAM</w:t>
      </w:r>
      <w:r w:rsidRPr="00B23CC1">
        <w:rPr>
          <w:rStyle w:val="FootnoteReference"/>
          <w:rFonts w:eastAsia="Times New Roman" w:cstheme="minorHAnsi"/>
          <w:b/>
          <w:bCs/>
        </w:rPr>
        <w:footnoteReference w:id="6"/>
      </w:r>
    </w:p>
    <w:p w14:paraId="3ADEA8A6" w14:textId="77777777" w:rsidR="003A6163" w:rsidRPr="00B23CC1" w:rsidRDefault="003A6163" w:rsidP="003A6163">
      <w:pPr>
        <w:spacing w:before="100" w:beforeAutospacing="1" w:after="100" w:afterAutospacing="1"/>
        <w:jc w:val="center"/>
        <w:rPr>
          <w:rFonts w:eastAsia="Times New Roman" w:cstheme="minorHAnsi"/>
        </w:rPr>
      </w:pPr>
      <w:r w:rsidRPr="00B23CC1">
        <w:rPr>
          <w:rFonts w:eastAsia="Times New Roman" w:cstheme="minorHAnsi"/>
        </w:rPr>
        <w:t>(Modify it to meet agency operations and hazards.)</w:t>
      </w:r>
    </w:p>
    <w:p w14:paraId="0AF8B7BB"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b/>
          <w:bCs/>
        </w:rPr>
        <w:t>PURPOSE:</w:t>
      </w:r>
      <w:r w:rsidRPr="00B23CC1">
        <w:rPr>
          <w:rFonts w:eastAsia="Times New Roman" w:cstheme="minorHAnsi"/>
        </w:rPr>
        <w:t xml:space="preserve"> </w:t>
      </w:r>
    </w:p>
    <w:p w14:paraId="02AD4918"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rPr>
        <w:t xml:space="preserve">The purpose of this program is to protect employees by ensuring that Personal Protective Equipment (PPE) is provided, used, and maintained in a sanitary and reliable condition whenever necessary due to hazards from processes or in the work environment. To the extent that it is possible and feasible, the agency or entity will remove or eliminate hazards or exposures through engineering to eliminate the need for PPE. </w:t>
      </w:r>
    </w:p>
    <w:p w14:paraId="4CD9CE1F"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rPr>
        <w:t xml:space="preserve">This program covers eye and face protection, head protection, foot protection, hand protection, and electrical protection. Other programs cover respiratory hazards and hearing hazards, but they will also be included in the Hazard Assessment described below. This program covers the responsibilities of managers, supervisors, and workers, assessment of hazards, selection, and use of personal protective equipment (PPE), and training. </w:t>
      </w:r>
    </w:p>
    <w:p w14:paraId="5AC56224"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b/>
          <w:bCs/>
        </w:rPr>
        <w:t>RESPONSIBILITIES:</w:t>
      </w:r>
      <w:r w:rsidRPr="00B23CC1">
        <w:rPr>
          <w:rFonts w:eastAsia="Times New Roman" w:cstheme="minorHAnsi"/>
        </w:rPr>
        <w:t xml:space="preserve"> </w:t>
      </w:r>
    </w:p>
    <w:p w14:paraId="6152D89E"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i/>
          <w:u w:val="single"/>
        </w:rPr>
        <w:t>       </w:t>
      </w:r>
      <w:r w:rsidRPr="00B23CC1">
        <w:rPr>
          <w:rFonts w:eastAsia="Times New Roman" w:cstheme="minorHAnsi"/>
          <w:i/>
          <w:highlight w:val="yellow"/>
          <w:u w:val="single"/>
        </w:rPr>
        <w:t xml:space="preserve">(Name of responsible </w:t>
      </w:r>
      <w:proofErr w:type="gramStart"/>
      <w:r w:rsidRPr="00B23CC1">
        <w:rPr>
          <w:rFonts w:eastAsia="Times New Roman" w:cstheme="minorHAnsi"/>
          <w:i/>
          <w:highlight w:val="yellow"/>
          <w:u w:val="single"/>
        </w:rPr>
        <w:t>person)</w:t>
      </w:r>
      <w:r w:rsidRPr="00B23CC1">
        <w:rPr>
          <w:rFonts w:eastAsia="Times New Roman" w:cstheme="minorHAnsi"/>
          <w:u w:val="single"/>
        </w:rPr>
        <w:t xml:space="preserve">   </w:t>
      </w:r>
      <w:proofErr w:type="gramEnd"/>
      <w:r w:rsidRPr="00B23CC1">
        <w:rPr>
          <w:rFonts w:eastAsia="Times New Roman" w:cstheme="minorHAnsi"/>
          <w:u w:val="single"/>
        </w:rPr>
        <w:t> </w:t>
      </w:r>
      <w:r w:rsidRPr="00B23CC1">
        <w:rPr>
          <w:rFonts w:eastAsia="Times New Roman" w:cstheme="minorHAnsi"/>
        </w:rPr>
        <w:t xml:space="preserve"> will be responsible for assessing the hazards and exposures that may require the use of PPE, determining the type of equipment to be provided, and purchasing the equipment. Input from managers, supervisors, and employees will be obtained and considered in selecting appropriate equipment. </w:t>
      </w:r>
    </w:p>
    <w:p w14:paraId="424D018F"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rPr>
        <w:t xml:space="preserve">Managers/supervisors will be responsible for training employees in the use and proper care of PPE, ensuring that all employees are assigned appropriate PPE, and ensuring that PPE is worn by employees when and where it is required. </w:t>
      </w:r>
    </w:p>
    <w:p w14:paraId="1F41B4D3"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rPr>
        <w:t xml:space="preserve">Employees are responsible for following all provisions of this program and related procedures. They are expected to wear PPE when and where it is required. </w:t>
      </w:r>
    </w:p>
    <w:p w14:paraId="36C2CF61"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b/>
          <w:bCs/>
        </w:rPr>
        <w:t>HAZARD ASSESSMENT:</w:t>
      </w:r>
      <w:r w:rsidRPr="00B23CC1">
        <w:rPr>
          <w:rFonts w:eastAsia="Times New Roman" w:cstheme="minorHAnsi"/>
        </w:rPr>
        <w:t xml:space="preserve"> </w:t>
      </w:r>
    </w:p>
    <w:p w14:paraId="6A9A9613"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i/>
          <w:highlight w:val="yellow"/>
          <w:u w:val="single"/>
        </w:rPr>
        <w:t>(Agency Name)</w:t>
      </w:r>
      <w:r w:rsidRPr="00B23CC1">
        <w:rPr>
          <w:rFonts w:eastAsia="Times New Roman" w:cstheme="minorHAnsi"/>
        </w:rPr>
        <w:t xml:space="preserve"> will assess the workplace to determine if hazards are present or likely to be present, which necessitate the use of personal protective equipment (PPE). This assessment will consist of a survey of the workplace to identify sources of hazards to workers. Consideration will be given to hazards such as impact, penetration, laceration, compression (dropping heavy objects on foot, roll-over, etc.), </w:t>
      </w:r>
      <w:r w:rsidRPr="00B23CC1">
        <w:rPr>
          <w:rFonts w:eastAsia="Times New Roman" w:cstheme="minorHAnsi"/>
        </w:rPr>
        <w:lastRenderedPageBreak/>
        <w:t xml:space="preserve">chemical exposures, harmful dust, heat, light (optical) radiation, electrical hazards, noise, etc. Where such hazards are present, or likely to be present, we will: </w:t>
      </w:r>
    </w:p>
    <w:p w14:paraId="477C4EF0" w14:textId="77777777" w:rsidR="003A6163" w:rsidRPr="00B23CC1" w:rsidRDefault="003A6163" w:rsidP="003A6163">
      <w:pPr>
        <w:pStyle w:val="ListParagraph"/>
        <w:numPr>
          <w:ilvl w:val="0"/>
          <w:numId w:val="75"/>
        </w:numPr>
        <w:spacing w:before="100" w:beforeAutospacing="1" w:after="100" w:afterAutospacing="1"/>
        <w:rPr>
          <w:rFonts w:eastAsia="Times New Roman" w:cstheme="minorHAnsi"/>
        </w:rPr>
      </w:pPr>
      <w:r w:rsidRPr="00B23CC1">
        <w:rPr>
          <w:rFonts w:eastAsia="Times New Roman" w:cstheme="minorHAnsi"/>
        </w:rPr>
        <w:t xml:space="preserve">Select, and have each affected employee use the types of PPE that will protect the employee from the hazards identified in the hazard assessment. </w:t>
      </w:r>
    </w:p>
    <w:p w14:paraId="06ED2695" w14:textId="77777777" w:rsidR="003A6163" w:rsidRPr="00B23CC1" w:rsidRDefault="003A6163" w:rsidP="003A6163">
      <w:pPr>
        <w:pStyle w:val="ListParagraph"/>
        <w:numPr>
          <w:ilvl w:val="0"/>
          <w:numId w:val="75"/>
        </w:numPr>
        <w:spacing w:before="100" w:beforeAutospacing="1" w:after="100" w:afterAutospacing="1"/>
        <w:rPr>
          <w:rFonts w:eastAsia="Times New Roman" w:cstheme="minorHAnsi"/>
        </w:rPr>
      </w:pPr>
      <w:r w:rsidRPr="00B23CC1">
        <w:rPr>
          <w:rFonts w:eastAsia="Times New Roman" w:cstheme="minorHAnsi"/>
        </w:rPr>
        <w:t xml:space="preserve">Communicate equipment selection decisions to each affected employee </w:t>
      </w:r>
    </w:p>
    <w:p w14:paraId="52EDC9FD" w14:textId="77777777" w:rsidR="003A6163" w:rsidRPr="00B23CC1" w:rsidRDefault="003A6163" w:rsidP="003A6163">
      <w:pPr>
        <w:pStyle w:val="ListParagraph"/>
        <w:numPr>
          <w:ilvl w:val="0"/>
          <w:numId w:val="75"/>
        </w:numPr>
        <w:spacing w:before="100" w:beforeAutospacing="1" w:after="100" w:afterAutospacing="1"/>
        <w:rPr>
          <w:rFonts w:eastAsia="Times New Roman" w:cstheme="minorHAnsi"/>
        </w:rPr>
      </w:pPr>
      <w:r w:rsidRPr="00B23CC1">
        <w:rPr>
          <w:rFonts w:eastAsia="Times New Roman" w:cstheme="minorHAnsi"/>
        </w:rPr>
        <w:t xml:space="preserve">Select PPE that properly fits each affected employee </w:t>
      </w:r>
    </w:p>
    <w:p w14:paraId="076AE108" w14:textId="77777777" w:rsidR="003A6163" w:rsidRPr="00B23CC1" w:rsidRDefault="003A6163" w:rsidP="003A6163">
      <w:pPr>
        <w:pStyle w:val="ListParagraph"/>
        <w:numPr>
          <w:ilvl w:val="0"/>
          <w:numId w:val="75"/>
        </w:numPr>
        <w:spacing w:before="100" w:beforeAutospacing="1" w:after="100" w:afterAutospacing="1"/>
        <w:rPr>
          <w:rFonts w:eastAsia="Times New Roman" w:cstheme="minorHAnsi"/>
        </w:rPr>
      </w:pPr>
      <w:r w:rsidRPr="00B23CC1">
        <w:rPr>
          <w:rFonts w:eastAsia="Times New Roman" w:cstheme="minorHAnsi"/>
        </w:rPr>
        <w:t xml:space="preserve">Train employees in the use and care of PPE as described elsewhere in this program </w:t>
      </w:r>
    </w:p>
    <w:p w14:paraId="2A479586"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rPr>
        <w:t xml:space="preserve">The agency or entity will verify that the required workplace hazard assessment has been performed by completing a written certification dated and signed by the person doing the assessment. Whenever there is a change in process or workplace that might introduce or change exposure or hazard, the agency or entity will assess to determine if there needs to be additional PPE provided or a need for a change in the PPE provided. These supplemental hazard assessments will also be documented, signed, and dated by the person performing the assessment. We will review and update the workplace hazard assessment on an annual basis. </w:t>
      </w:r>
    </w:p>
    <w:p w14:paraId="173FF034"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b/>
          <w:bCs/>
        </w:rPr>
        <w:t>SELECTION OF PERSONAL PROTECTIVE EQUIPMENT (PPE):</w:t>
      </w:r>
      <w:r w:rsidRPr="00B23CC1">
        <w:rPr>
          <w:rFonts w:eastAsia="Times New Roman" w:cstheme="minorHAnsi"/>
        </w:rPr>
        <w:t xml:space="preserve"> </w:t>
      </w:r>
    </w:p>
    <w:p w14:paraId="0AEEA90D"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rPr>
        <w:t xml:space="preserve">Personal protective equipment (PPE) will be selected based on the hazards to which the </w:t>
      </w:r>
      <w:proofErr w:type="gramStart"/>
      <w:r w:rsidRPr="00B23CC1">
        <w:rPr>
          <w:rFonts w:eastAsia="Times New Roman" w:cstheme="minorHAnsi"/>
        </w:rPr>
        <w:t>workers'</w:t>
      </w:r>
      <w:proofErr w:type="gramEnd"/>
      <w:r w:rsidRPr="00B23CC1">
        <w:rPr>
          <w:rFonts w:eastAsia="Times New Roman" w:cstheme="minorHAnsi"/>
        </w:rPr>
        <w:t xml:space="preserve"> are exposed or potentially exposed. All selections will be made with input from managers, supervisors, and workers. </w:t>
      </w:r>
    </w:p>
    <w:p w14:paraId="00D80702" w14:textId="77777777" w:rsidR="003A6163" w:rsidRPr="00B23CC1" w:rsidRDefault="003A6163" w:rsidP="003A6163">
      <w:pPr>
        <w:spacing w:before="100" w:beforeAutospacing="1" w:after="100" w:afterAutospacing="1"/>
        <w:rPr>
          <w:rFonts w:eastAsia="Times New Roman" w:cstheme="minorHAnsi"/>
          <w:b/>
          <w:bCs/>
        </w:rPr>
      </w:pPr>
      <w:r w:rsidRPr="00B23CC1">
        <w:rPr>
          <w:rFonts w:eastAsia="Times New Roman" w:cstheme="minorHAnsi"/>
          <w:b/>
          <w:bCs/>
        </w:rPr>
        <w:t xml:space="preserve">PPE will meet the following standards outlined by the Texas Department of Insurance (TDI), Division of Workers’ Compensation (DWC) resource on PPE available on their website </w:t>
      </w:r>
      <w:hyperlink r:id="rId16" w:anchor="P" w:history="1">
        <w:r w:rsidRPr="00B23CC1">
          <w:rPr>
            <w:rFonts w:eastAsia="Times New Roman" w:cstheme="minorHAnsi"/>
            <w:b/>
            <w:bCs/>
            <w:color w:val="0563C1"/>
            <w:u w:val="single"/>
          </w:rPr>
          <w:t>https://www.tdi.texas.gov/wc/safety/videoresources/index.html#P</w:t>
        </w:r>
      </w:hyperlink>
    </w:p>
    <w:p w14:paraId="7A917C70" w14:textId="77777777" w:rsidR="003A6163" w:rsidRPr="00B23CC1" w:rsidRDefault="003A6163" w:rsidP="003A6163">
      <w:pPr>
        <w:rPr>
          <w:rFonts w:eastAsia="Times New Roman" w:cstheme="minorHAnsi"/>
        </w:rPr>
      </w:pPr>
      <w:r w:rsidRPr="00B23CC1">
        <w:rPr>
          <w:rFonts w:eastAsia="Times New Roman" w:cstheme="minorHAnsi"/>
          <w:b/>
          <w:bCs/>
        </w:rPr>
        <w:t>TRAINING:</w:t>
      </w:r>
      <w:r w:rsidRPr="00B23CC1">
        <w:rPr>
          <w:rFonts w:eastAsia="Times New Roman" w:cstheme="minorHAnsi"/>
        </w:rPr>
        <w:t xml:space="preserve"> </w:t>
      </w:r>
    </w:p>
    <w:p w14:paraId="3A5FD50B" w14:textId="77777777" w:rsidR="003A6163" w:rsidRPr="00B23CC1" w:rsidRDefault="003A6163" w:rsidP="003A6163">
      <w:pPr>
        <w:rPr>
          <w:rFonts w:eastAsia="Times New Roman" w:cstheme="minorHAnsi"/>
        </w:rPr>
      </w:pPr>
    </w:p>
    <w:p w14:paraId="097CCBDC" w14:textId="77777777" w:rsidR="003A6163" w:rsidRPr="00B23CC1" w:rsidRDefault="003A6163" w:rsidP="003A6163">
      <w:pPr>
        <w:rPr>
          <w:rFonts w:eastAsia="Times New Roman" w:cstheme="minorHAnsi"/>
        </w:rPr>
      </w:pPr>
      <w:r w:rsidRPr="00B23CC1">
        <w:rPr>
          <w:rFonts w:eastAsia="Times New Roman" w:cstheme="minorHAnsi"/>
        </w:rPr>
        <w:t xml:space="preserve">Each employee who is required to use PPE will be trained in the following: </w:t>
      </w:r>
    </w:p>
    <w:p w14:paraId="13A567A1" w14:textId="77777777" w:rsidR="003A6163" w:rsidRPr="00B23CC1" w:rsidRDefault="003A6163" w:rsidP="003A6163">
      <w:pPr>
        <w:pStyle w:val="ListParagraph"/>
        <w:numPr>
          <w:ilvl w:val="0"/>
          <w:numId w:val="76"/>
        </w:numPr>
        <w:rPr>
          <w:rFonts w:eastAsia="Times New Roman" w:cstheme="minorHAnsi"/>
        </w:rPr>
      </w:pPr>
      <w:r w:rsidRPr="00B23CC1">
        <w:rPr>
          <w:rFonts w:eastAsia="Times New Roman" w:cstheme="minorHAnsi"/>
        </w:rPr>
        <w:t xml:space="preserve">Why PPE is necessary </w:t>
      </w:r>
    </w:p>
    <w:p w14:paraId="4B854183" w14:textId="77777777" w:rsidR="003A6163" w:rsidRPr="00B23CC1" w:rsidRDefault="003A6163" w:rsidP="003A6163">
      <w:pPr>
        <w:pStyle w:val="ListParagraph"/>
        <w:numPr>
          <w:ilvl w:val="0"/>
          <w:numId w:val="76"/>
        </w:numPr>
        <w:rPr>
          <w:rFonts w:eastAsia="Times New Roman" w:cstheme="minorHAnsi"/>
        </w:rPr>
      </w:pPr>
      <w:r w:rsidRPr="00B23CC1">
        <w:rPr>
          <w:rFonts w:eastAsia="Times New Roman" w:cstheme="minorHAnsi"/>
        </w:rPr>
        <w:t xml:space="preserve">When PPE is necessary </w:t>
      </w:r>
    </w:p>
    <w:p w14:paraId="522F1701" w14:textId="77777777" w:rsidR="003A6163" w:rsidRPr="00B23CC1" w:rsidRDefault="003A6163" w:rsidP="003A6163">
      <w:pPr>
        <w:pStyle w:val="ListParagraph"/>
        <w:numPr>
          <w:ilvl w:val="0"/>
          <w:numId w:val="76"/>
        </w:numPr>
        <w:rPr>
          <w:rFonts w:eastAsia="Times New Roman" w:cstheme="minorHAnsi"/>
        </w:rPr>
      </w:pPr>
      <w:r w:rsidRPr="00B23CC1">
        <w:rPr>
          <w:rFonts w:eastAsia="Times New Roman" w:cstheme="minorHAnsi"/>
        </w:rPr>
        <w:t xml:space="preserve">What PPE is necessary and any choices of equipment </w:t>
      </w:r>
    </w:p>
    <w:p w14:paraId="73926816" w14:textId="77777777" w:rsidR="003A6163" w:rsidRPr="00B23CC1" w:rsidRDefault="003A6163" w:rsidP="003A6163">
      <w:pPr>
        <w:pStyle w:val="ListParagraph"/>
        <w:numPr>
          <w:ilvl w:val="0"/>
          <w:numId w:val="76"/>
        </w:numPr>
        <w:rPr>
          <w:rFonts w:eastAsia="Times New Roman" w:cstheme="minorHAnsi"/>
        </w:rPr>
      </w:pPr>
      <w:r w:rsidRPr="00B23CC1">
        <w:rPr>
          <w:rFonts w:eastAsia="Times New Roman" w:cstheme="minorHAnsi"/>
        </w:rPr>
        <w:t xml:space="preserve">How to properly don, doff, adjust, and wear PPE </w:t>
      </w:r>
    </w:p>
    <w:p w14:paraId="52B01551" w14:textId="77777777" w:rsidR="003A6163" w:rsidRPr="00B23CC1" w:rsidRDefault="003A6163" w:rsidP="003A6163">
      <w:pPr>
        <w:pStyle w:val="ListParagraph"/>
        <w:numPr>
          <w:ilvl w:val="0"/>
          <w:numId w:val="76"/>
        </w:numPr>
        <w:rPr>
          <w:rFonts w:eastAsia="Times New Roman" w:cstheme="minorHAnsi"/>
        </w:rPr>
      </w:pPr>
      <w:r w:rsidRPr="00B23CC1">
        <w:rPr>
          <w:rFonts w:eastAsia="Times New Roman" w:cstheme="minorHAnsi"/>
        </w:rPr>
        <w:t xml:space="preserve">The proper care, maintenance, storage, useful life, and disposal of PPE </w:t>
      </w:r>
    </w:p>
    <w:p w14:paraId="482EB20C" w14:textId="77777777" w:rsidR="003A6163" w:rsidRPr="00B23CC1" w:rsidRDefault="003A6163" w:rsidP="003A6163">
      <w:pPr>
        <w:rPr>
          <w:rFonts w:eastAsia="Times New Roman" w:cstheme="minorHAnsi"/>
        </w:rPr>
      </w:pPr>
    </w:p>
    <w:p w14:paraId="4271463C" w14:textId="77777777" w:rsidR="003A6163" w:rsidRPr="00B23CC1" w:rsidRDefault="003A6163" w:rsidP="003A6163">
      <w:pPr>
        <w:rPr>
          <w:rFonts w:eastAsia="Times New Roman" w:cstheme="minorHAnsi"/>
        </w:rPr>
      </w:pPr>
      <w:r w:rsidRPr="00B23CC1">
        <w:rPr>
          <w:rFonts w:eastAsia="Times New Roman" w:cstheme="minorHAnsi"/>
        </w:rPr>
        <w:t xml:space="preserve">The training will include an opportunity for employees to handle the PPE and demonstrate that they understand the training and use the PPE properly. The training will be provided by the manager or supervisor of the affected employees. The training will be documented in writing with the documentation, including each employee's name, the date(s) of the training, and the subject matter covered. </w:t>
      </w:r>
    </w:p>
    <w:p w14:paraId="0EA03767"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rPr>
        <w:t xml:space="preserve">If an employee who has been trained demonstrates a lack of knowledge or behavior, which leads the supervisor to believe the employee does not have a proper understanding of the PPE involved, that employee will be retrained. All affected employees will be retrained if changes in the workplace or processes that change the exposures or type of PPE are used. </w:t>
      </w:r>
    </w:p>
    <w:p w14:paraId="706EF9A0"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b/>
          <w:bCs/>
        </w:rPr>
        <w:lastRenderedPageBreak/>
        <w:t>CARE OF PERSONAL PROTECTIVE EQUIPMENT:</w:t>
      </w:r>
      <w:r w:rsidRPr="00B23CC1">
        <w:rPr>
          <w:rFonts w:eastAsia="Times New Roman" w:cstheme="minorHAnsi"/>
        </w:rPr>
        <w:t xml:space="preserve"> </w:t>
      </w:r>
    </w:p>
    <w:p w14:paraId="6C6B6941" w14:textId="77777777" w:rsidR="003A6163" w:rsidRPr="00B23CC1" w:rsidRDefault="003A6163" w:rsidP="003A6163">
      <w:pPr>
        <w:spacing w:before="100" w:beforeAutospacing="1" w:after="100" w:afterAutospacing="1"/>
        <w:rPr>
          <w:rFonts w:eastAsia="Times New Roman" w:cstheme="minorHAnsi"/>
        </w:rPr>
      </w:pPr>
      <w:r w:rsidRPr="00B23CC1">
        <w:rPr>
          <w:rFonts w:eastAsia="Times New Roman" w:cstheme="minorHAnsi"/>
        </w:rPr>
        <w:t xml:space="preserve">Whenever practical, PPE will be assigned to individual workers for their exclusive use. Employees will be responsible for the PPE equipment assigned to them or used by them. </w:t>
      </w:r>
    </w:p>
    <w:p w14:paraId="6FB1E5CF" w14:textId="77777777" w:rsidR="003A6163" w:rsidRPr="00B23CC1" w:rsidRDefault="003A6163" w:rsidP="003A6163">
      <w:pPr>
        <w:rPr>
          <w:rFonts w:eastAsia="Times New Roman" w:cstheme="minorHAnsi"/>
        </w:rPr>
      </w:pPr>
      <w:r w:rsidRPr="00B23CC1">
        <w:rPr>
          <w:rFonts w:eastAsia="Times New Roman" w:cstheme="minorHAnsi"/>
        </w:rPr>
        <w:t xml:space="preserve">PPE will be regularly cleaned, inspected and stored according to instructions given during the training sessions or as directed by supervisors or managers. Defective or damaged PPE shall not be used. Employees are to report any defective or damaged equipment to their supervisor for repair or replacement. ________________________________________________________________________ </w:t>
      </w:r>
    </w:p>
    <w:p w14:paraId="16CA3881" w14:textId="77777777" w:rsidR="003A6163" w:rsidRPr="00B23CC1" w:rsidRDefault="003A6163" w:rsidP="003A6163">
      <w:pPr>
        <w:jc w:val="center"/>
        <w:rPr>
          <w:rFonts w:eastAsia="Times New Roman" w:cstheme="minorHAnsi"/>
        </w:rPr>
      </w:pPr>
      <w:r w:rsidRPr="00B23CC1">
        <w:rPr>
          <w:rFonts w:eastAsia="Times New Roman" w:cstheme="minorHAnsi"/>
          <w:b/>
          <w:bCs/>
        </w:rPr>
        <w:t>PERSONAL PROTECTIVE EQUIPMENT</w:t>
      </w:r>
      <w:r w:rsidRPr="00B23CC1">
        <w:rPr>
          <w:rFonts w:eastAsia="Times New Roman" w:cstheme="minorHAnsi"/>
        </w:rPr>
        <w:t xml:space="preserve"> </w:t>
      </w:r>
    </w:p>
    <w:p w14:paraId="66E65B8B" w14:textId="77777777" w:rsidR="003A6163" w:rsidRPr="00B23CC1" w:rsidRDefault="003A6163" w:rsidP="003A6163">
      <w:pPr>
        <w:jc w:val="center"/>
        <w:rPr>
          <w:rFonts w:eastAsia="Times New Roman" w:cstheme="minorHAnsi"/>
        </w:rPr>
      </w:pPr>
      <w:r w:rsidRPr="00B23CC1">
        <w:rPr>
          <w:rFonts w:eastAsia="Times New Roman" w:cstheme="minorHAnsi"/>
          <w:b/>
          <w:bCs/>
        </w:rPr>
        <w:t>HAZARD ASSESSMENT</w:t>
      </w:r>
      <w:r w:rsidRPr="00B23CC1">
        <w:rPr>
          <w:rFonts w:eastAsia="Times New Roman" w:cstheme="minorHAnsi"/>
        </w:rPr>
        <w:t xml:space="preserve"> </w:t>
      </w:r>
    </w:p>
    <w:p w14:paraId="2E52C38E" w14:textId="77777777" w:rsidR="003A6163" w:rsidRPr="00B23CC1" w:rsidRDefault="003A6163" w:rsidP="003A6163">
      <w:pPr>
        <w:rPr>
          <w:rFonts w:eastAsia="Times New Roman" w:cstheme="minorHAnsi"/>
        </w:rPr>
      </w:pPr>
      <w:r w:rsidRPr="00B23CC1">
        <w:rPr>
          <w:rFonts w:eastAsia="Times New Roman" w:cstheme="minorHAnsi"/>
        </w:rPr>
        <w:t xml:space="preserve">Date of Hazard Assessment: </w:t>
      </w:r>
    </w:p>
    <w:p w14:paraId="3824F32E" w14:textId="77777777" w:rsidR="003A6163" w:rsidRPr="00B23CC1" w:rsidRDefault="003A6163" w:rsidP="003A6163">
      <w:pPr>
        <w:rPr>
          <w:rFonts w:eastAsia="Times New Roman" w:cstheme="minorHAnsi"/>
        </w:rPr>
      </w:pPr>
    </w:p>
    <w:p w14:paraId="7C920852" w14:textId="77777777" w:rsidR="003A6163" w:rsidRPr="00B23CC1" w:rsidRDefault="003A6163" w:rsidP="003A6163">
      <w:pPr>
        <w:rPr>
          <w:rFonts w:eastAsia="Times New Roman" w:cstheme="minorHAnsi"/>
        </w:rPr>
      </w:pPr>
      <w:r w:rsidRPr="00B23CC1">
        <w:rPr>
          <w:rFonts w:eastAsia="Times New Roman" w:cstheme="minorHAnsi"/>
        </w:rPr>
        <w:t xml:space="preserve">Person Performing Hazard Assessment: </w:t>
      </w:r>
    </w:p>
    <w:p w14:paraId="09561F1D" w14:textId="77777777" w:rsidR="003A6163" w:rsidRPr="00B23CC1" w:rsidRDefault="003A6163" w:rsidP="003A6163">
      <w:pPr>
        <w:rPr>
          <w:rFonts w:eastAsia="Times New Roman" w:cstheme="minorHAnsi"/>
        </w:rPr>
      </w:pPr>
      <w:r w:rsidRPr="00B23CC1">
        <w:rPr>
          <w:rFonts w:eastAsia="Times New Roman" w:cstheme="minorHAnsi"/>
          <w:u w:val="single"/>
        </w:rPr>
        <w:t>Location Job</w:t>
      </w:r>
      <w:r w:rsidRPr="00B23CC1">
        <w:rPr>
          <w:rFonts w:eastAsia="Times New Roman" w:cstheme="minorHAnsi"/>
        </w:rPr>
        <w:t xml:space="preserve">         </w:t>
      </w:r>
      <w:r w:rsidRPr="00B23CC1">
        <w:rPr>
          <w:rFonts w:eastAsia="Times New Roman" w:cstheme="minorHAnsi"/>
          <w:u w:val="single"/>
        </w:rPr>
        <w:t>Task/Position  </w:t>
      </w:r>
      <w:r w:rsidRPr="00B23CC1">
        <w:rPr>
          <w:rFonts w:eastAsia="Times New Roman" w:cstheme="minorHAnsi"/>
        </w:rPr>
        <w:t xml:space="preserve">                 </w:t>
      </w:r>
      <w:r w:rsidRPr="00B23CC1">
        <w:rPr>
          <w:rFonts w:eastAsia="Times New Roman" w:cstheme="minorHAnsi"/>
          <w:u w:val="single"/>
        </w:rPr>
        <w:t>Hazards</w:t>
      </w:r>
      <w:r w:rsidRPr="00B23CC1">
        <w:rPr>
          <w:rFonts w:eastAsia="Times New Roman" w:cstheme="minorHAnsi"/>
        </w:rPr>
        <w:t xml:space="preserve">                              </w:t>
      </w:r>
      <w:r w:rsidRPr="00B23CC1">
        <w:rPr>
          <w:rFonts w:eastAsia="Times New Roman" w:cstheme="minorHAnsi"/>
          <w:u w:val="single"/>
        </w:rPr>
        <w:t xml:space="preserve">PPE Required </w:t>
      </w:r>
    </w:p>
    <w:p w14:paraId="47F44F9C" w14:textId="77777777" w:rsidR="003A6163" w:rsidRPr="00B23CC1" w:rsidRDefault="003A6163" w:rsidP="003A6163">
      <w:pPr>
        <w:rPr>
          <w:rFonts w:eastAsia="Times New Roman" w:cstheme="minorHAnsi"/>
        </w:rPr>
      </w:pPr>
      <w:r w:rsidRPr="00B23CC1">
        <w:rPr>
          <w:rFonts w:eastAsia="Times New Roman" w:cstheme="minorHAnsi"/>
        </w:rPr>
        <w:t xml:space="preserve">EXAMPLE: </w:t>
      </w:r>
    </w:p>
    <w:p w14:paraId="029EF6BB" w14:textId="77777777" w:rsidR="003A6163" w:rsidRPr="00B23CC1" w:rsidRDefault="003A6163" w:rsidP="003A6163">
      <w:pPr>
        <w:rPr>
          <w:rFonts w:eastAsia="Times New Roman" w:cstheme="minorHAnsi"/>
        </w:rPr>
      </w:pPr>
      <w:r w:rsidRPr="00B23CC1">
        <w:rPr>
          <w:rFonts w:eastAsia="Times New Roman" w:cstheme="minorHAnsi"/>
        </w:rPr>
        <w:t xml:space="preserve">Molding Dept.       Press Operator             Flying Particles                     Safety Glasses </w:t>
      </w:r>
    </w:p>
    <w:p w14:paraId="276C1C5B" w14:textId="77777777" w:rsidR="003A6163" w:rsidRPr="00B23CC1" w:rsidRDefault="003A6163" w:rsidP="003A6163">
      <w:pPr>
        <w:rPr>
          <w:rFonts w:eastAsia="Times New Roman" w:cstheme="minorHAnsi"/>
        </w:rPr>
      </w:pPr>
      <w:r w:rsidRPr="00B23CC1">
        <w:rPr>
          <w:rFonts w:eastAsia="Times New Roman" w:cstheme="minorHAnsi"/>
        </w:rPr>
        <w:t xml:space="preserve">Welding Dept.      Welder                           Hot objects handled             Heat-resistant gloves </w:t>
      </w:r>
    </w:p>
    <w:p w14:paraId="7988A048" w14:textId="77777777" w:rsidR="003A6163" w:rsidRPr="00B23CC1" w:rsidRDefault="001D752C" w:rsidP="003A6163">
      <w:pPr>
        <w:rPr>
          <w:rFonts w:eastAsia="Times New Roman" w:cstheme="minorHAnsi"/>
        </w:rPr>
      </w:pPr>
      <w:r>
        <w:rPr>
          <w:rFonts w:eastAsia="Times New Roman" w:cstheme="minorHAnsi"/>
        </w:rPr>
        <w:pict w14:anchorId="120F9285">
          <v:rect id="_x0000_i1025" style="width:0;height:1.5pt" o:hralign="center" o:hrstd="t" o:hr="t" fillcolor="#aca899" stroked="f"/>
        </w:pict>
      </w:r>
    </w:p>
    <w:p w14:paraId="0979D71B" w14:textId="77777777" w:rsidR="003A6163" w:rsidRPr="00B23CC1" w:rsidRDefault="003A6163" w:rsidP="003A6163">
      <w:pPr>
        <w:jc w:val="center"/>
        <w:rPr>
          <w:rFonts w:eastAsia="Times New Roman" w:cstheme="minorHAnsi"/>
          <w:b/>
          <w:bCs/>
        </w:rPr>
      </w:pPr>
    </w:p>
    <w:p w14:paraId="223DDE7C" w14:textId="77777777" w:rsidR="003A6163" w:rsidRPr="00B23CC1" w:rsidRDefault="003A6163" w:rsidP="003A6163">
      <w:pPr>
        <w:jc w:val="center"/>
        <w:rPr>
          <w:rFonts w:eastAsia="Times New Roman" w:cstheme="minorHAnsi"/>
        </w:rPr>
      </w:pPr>
      <w:r w:rsidRPr="00B23CC1">
        <w:rPr>
          <w:rFonts w:eastAsia="Times New Roman" w:cstheme="minorHAnsi"/>
          <w:b/>
          <w:bCs/>
        </w:rPr>
        <w:t>PERSONAL PROTECTIVE EQUIPMENT</w:t>
      </w:r>
      <w:r w:rsidRPr="00B23CC1">
        <w:rPr>
          <w:rFonts w:eastAsia="Times New Roman" w:cstheme="minorHAnsi"/>
        </w:rPr>
        <w:t xml:space="preserve"> </w:t>
      </w:r>
    </w:p>
    <w:p w14:paraId="3A8CECF3" w14:textId="77777777" w:rsidR="003A6163" w:rsidRPr="00B23CC1" w:rsidRDefault="003A6163" w:rsidP="003A6163">
      <w:pPr>
        <w:jc w:val="center"/>
        <w:rPr>
          <w:rFonts w:eastAsia="Times New Roman" w:cstheme="minorHAnsi"/>
        </w:rPr>
      </w:pPr>
      <w:r w:rsidRPr="00B23CC1">
        <w:rPr>
          <w:rFonts w:eastAsia="Times New Roman" w:cstheme="minorHAnsi"/>
          <w:b/>
          <w:bCs/>
        </w:rPr>
        <w:t>CERTIFICATION OF HAZARD ASSESSMENT</w:t>
      </w:r>
      <w:r w:rsidRPr="00B23CC1">
        <w:rPr>
          <w:rFonts w:eastAsia="Times New Roman" w:cstheme="minorHAnsi"/>
        </w:rPr>
        <w:t xml:space="preserve"> </w:t>
      </w:r>
    </w:p>
    <w:p w14:paraId="4B6AFF11" w14:textId="77777777" w:rsidR="003A6163" w:rsidRPr="00B23CC1" w:rsidRDefault="003A6163" w:rsidP="003A6163">
      <w:pPr>
        <w:jc w:val="center"/>
        <w:rPr>
          <w:rFonts w:eastAsia="Times New Roman" w:cstheme="minorHAnsi"/>
        </w:rPr>
      </w:pPr>
    </w:p>
    <w:p w14:paraId="62C81261" w14:textId="77777777" w:rsidR="003A6163" w:rsidRPr="00B23CC1" w:rsidRDefault="003A6163" w:rsidP="003A6163">
      <w:pPr>
        <w:rPr>
          <w:rFonts w:eastAsia="Times New Roman" w:cstheme="minorHAnsi"/>
        </w:rPr>
      </w:pPr>
      <w:r w:rsidRPr="00B23CC1">
        <w:rPr>
          <w:rFonts w:eastAsia="Times New Roman" w:cstheme="minorHAnsi"/>
          <w:i/>
          <w:highlight w:val="yellow"/>
          <w:u w:val="single"/>
        </w:rPr>
        <w:t>(Agency Name)</w:t>
      </w:r>
      <w:r w:rsidRPr="00B23CC1">
        <w:rPr>
          <w:rFonts w:eastAsia="Times New Roman" w:cstheme="minorHAnsi"/>
          <w:u w:val="single"/>
        </w:rPr>
        <w:t xml:space="preserve"> </w:t>
      </w:r>
      <w:r w:rsidRPr="00B23CC1">
        <w:rPr>
          <w:rFonts w:eastAsia="Times New Roman" w:cstheme="minorHAnsi"/>
        </w:rPr>
        <w:t xml:space="preserve">certifies that a hazard assessment of the workplace was performed at our facility located in </w:t>
      </w:r>
      <w:r w:rsidRPr="00B23CC1">
        <w:rPr>
          <w:rFonts w:eastAsia="Times New Roman" w:cstheme="minorHAnsi"/>
          <w:highlight w:val="yellow"/>
          <w:u w:val="single"/>
        </w:rPr>
        <w:t>(City, Texas).</w:t>
      </w:r>
      <w:r w:rsidRPr="00B23CC1">
        <w:rPr>
          <w:rFonts w:eastAsia="Times New Roman" w:cstheme="minorHAnsi"/>
        </w:rPr>
        <w:t xml:space="preserve"> This assessment consisted of reviewing prior injury and illness records and a walk-through inspection of all facility areas. This assessment aimed to identify sources of hazards to workers present or are likely to be present in the workplace, which necessitates the use of personal protective equipment (PPE). </w:t>
      </w:r>
    </w:p>
    <w:p w14:paraId="3075FFF6" w14:textId="77777777" w:rsidR="003A6163" w:rsidRPr="00B23CC1" w:rsidRDefault="003A6163" w:rsidP="003A6163">
      <w:pPr>
        <w:rPr>
          <w:rFonts w:eastAsia="Times New Roman" w:cstheme="minorHAnsi"/>
          <w:b/>
          <w:bCs/>
        </w:rPr>
      </w:pPr>
    </w:p>
    <w:p w14:paraId="39E94959" w14:textId="77777777" w:rsidR="003A6163" w:rsidRPr="00B23CC1" w:rsidRDefault="003A6163" w:rsidP="003A6163">
      <w:pPr>
        <w:rPr>
          <w:rFonts w:eastAsia="Times New Roman" w:cstheme="minorHAnsi"/>
        </w:rPr>
      </w:pPr>
      <w:r w:rsidRPr="00B23CC1">
        <w:rPr>
          <w:rFonts w:eastAsia="Times New Roman" w:cstheme="minorHAnsi"/>
          <w:b/>
          <w:bCs/>
        </w:rPr>
        <w:t>Workplace Evaluated:</w:t>
      </w:r>
      <w:r w:rsidRPr="00B23CC1">
        <w:rPr>
          <w:rFonts w:eastAsia="Times New Roman" w:cstheme="minorHAnsi"/>
        </w:rPr>
        <w:t xml:space="preserve"> </w:t>
      </w:r>
    </w:p>
    <w:p w14:paraId="45AFB206" w14:textId="77777777" w:rsidR="003A6163" w:rsidRPr="00B23CC1" w:rsidRDefault="003A6163" w:rsidP="003A6163">
      <w:pPr>
        <w:rPr>
          <w:rFonts w:eastAsia="Times New Roman" w:cstheme="minorHAnsi"/>
        </w:rPr>
      </w:pPr>
      <w:r w:rsidRPr="00B23CC1">
        <w:rPr>
          <w:rFonts w:eastAsia="Times New Roman" w:cstheme="minorHAnsi"/>
        </w:rPr>
        <w:t xml:space="preserve">(Insert address of the facility and a listing of all departments or areas of the facility that were inspected.) </w:t>
      </w:r>
    </w:p>
    <w:p w14:paraId="004D7018" w14:textId="77777777" w:rsidR="003A6163" w:rsidRPr="00B23CC1" w:rsidRDefault="003A6163" w:rsidP="003A6163">
      <w:pPr>
        <w:rPr>
          <w:rFonts w:eastAsia="Times New Roman" w:cstheme="minorHAnsi"/>
          <w:b/>
          <w:bCs/>
        </w:rPr>
      </w:pPr>
    </w:p>
    <w:p w14:paraId="35D1E904" w14:textId="77777777" w:rsidR="003A6163" w:rsidRPr="00B23CC1" w:rsidRDefault="003A6163" w:rsidP="003A6163">
      <w:pPr>
        <w:rPr>
          <w:rFonts w:eastAsia="Times New Roman" w:cstheme="minorHAnsi"/>
        </w:rPr>
      </w:pPr>
      <w:r w:rsidRPr="00B23CC1">
        <w:rPr>
          <w:rFonts w:eastAsia="Times New Roman" w:cstheme="minorHAnsi"/>
          <w:b/>
          <w:bCs/>
        </w:rPr>
        <w:t>Person Certifying Hazard Assessment:</w:t>
      </w:r>
      <w:r w:rsidRPr="00B23CC1">
        <w:rPr>
          <w:rFonts w:eastAsia="Times New Roman" w:cstheme="minorHAnsi"/>
        </w:rPr>
        <w:t xml:space="preserve"> </w:t>
      </w:r>
    </w:p>
    <w:p w14:paraId="50E4FCF2" w14:textId="77777777" w:rsidR="003A6163" w:rsidRPr="00B23CC1" w:rsidRDefault="003A6163" w:rsidP="003A6163">
      <w:pPr>
        <w:rPr>
          <w:rFonts w:eastAsia="Times New Roman" w:cstheme="minorHAnsi"/>
        </w:rPr>
      </w:pPr>
      <w:r w:rsidRPr="00B23CC1">
        <w:rPr>
          <w:rFonts w:eastAsia="Times New Roman" w:cstheme="minorHAnsi"/>
          <w:b/>
          <w:bCs/>
        </w:rPr>
        <w:t xml:space="preserve">Name: </w:t>
      </w:r>
      <w:r w:rsidRPr="00B23CC1">
        <w:rPr>
          <w:rFonts w:eastAsia="Times New Roman" w:cstheme="minorHAnsi"/>
          <w:b/>
          <w:bCs/>
          <w:u w:val="single"/>
        </w:rPr>
        <w:t xml:space="preserve">                                          </w:t>
      </w:r>
      <w:r w:rsidRPr="00B23CC1">
        <w:rPr>
          <w:rFonts w:eastAsia="Times New Roman" w:cstheme="minorHAnsi"/>
          <w:b/>
          <w:bCs/>
        </w:rPr>
        <w:t xml:space="preserve">    Title: </w:t>
      </w:r>
      <w:r w:rsidRPr="00B23CC1">
        <w:rPr>
          <w:rFonts w:eastAsia="Times New Roman" w:cstheme="minorHAnsi"/>
          <w:u w:val="single"/>
        </w:rPr>
        <w:t>                                     </w:t>
      </w:r>
      <w:r w:rsidRPr="00B23CC1">
        <w:rPr>
          <w:rFonts w:eastAsia="Times New Roman" w:cstheme="minorHAnsi"/>
        </w:rPr>
        <w:t xml:space="preserve"> </w:t>
      </w:r>
    </w:p>
    <w:p w14:paraId="7BC8A481" w14:textId="77777777" w:rsidR="003A6163" w:rsidRPr="00B23CC1" w:rsidRDefault="003A6163" w:rsidP="003A6163">
      <w:pPr>
        <w:rPr>
          <w:rFonts w:eastAsia="Times New Roman" w:cstheme="minorHAnsi"/>
        </w:rPr>
      </w:pPr>
      <w:r w:rsidRPr="00B23CC1">
        <w:rPr>
          <w:rFonts w:eastAsia="Times New Roman" w:cstheme="minorHAnsi"/>
          <w:b/>
          <w:bCs/>
        </w:rPr>
        <w:t>Date(s) of Hazard Assessment:</w:t>
      </w:r>
      <w:r w:rsidRPr="00B23CC1">
        <w:rPr>
          <w:rFonts w:eastAsia="Times New Roman" w:cstheme="minorHAnsi"/>
        </w:rPr>
        <w:t xml:space="preserve">    </w:t>
      </w:r>
      <w:r w:rsidRPr="00B23CC1">
        <w:rPr>
          <w:rFonts w:eastAsia="Times New Roman" w:cstheme="minorHAnsi"/>
          <w:u w:val="single"/>
        </w:rPr>
        <w:t xml:space="preserve">                                      </w:t>
      </w:r>
      <w:r w:rsidRPr="00B23CC1">
        <w:rPr>
          <w:rFonts w:eastAsia="Times New Roman" w:cstheme="minorHAnsi"/>
        </w:rPr>
        <w:t xml:space="preserve"> </w:t>
      </w:r>
    </w:p>
    <w:p w14:paraId="5B5BEBD6" w14:textId="77777777" w:rsidR="003A6163" w:rsidRPr="00B23CC1" w:rsidRDefault="003A6163" w:rsidP="003A6163">
      <w:pPr>
        <w:rPr>
          <w:rFonts w:eastAsia="Times New Roman" w:cstheme="minorHAnsi"/>
        </w:rPr>
      </w:pPr>
      <w:r w:rsidRPr="00B23CC1">
        <w:rPr>
          <w:rFonts w:eastAsia="Times New Roman" w:cstheme="minorHAnsi"/>
          <w:b/>
          <w:bCs/>
        </w:rPr>
        <w:t>Attachments</w:t>
      </w:r>
      <w:r w:rsidRPr="00B23CC1">
        <w:rPr>
          <w:rFonts w:eastAsia="Times New Roman" w:cstheme="minorHAnsi"/>
        </w:rPr>
        <w:t xml:space="preserve">:  Hazard Assessment forms </w:t>
      </w:r>
    </w:p>
    <w:p w14:paraId="70735E0F" w14:textId="77777777" w:rsidR="003A6163" w:rsidRPr="00B23CC1" w:rsidRDefault="001D752C" w:rsidP="003A6163">
      <w:pPr>
        <w:rPr>
          <w:rFonts w:eastAsia="Times New Roman" w:cstheme="minorHAnsi"/>
        </w:rPr>
      </w:pPr>
      <w:r>
        <w:rPr>
          <w:rFonts w:eastAsia="Times New Roman" w:cstheme="minorHAnsi"/>
        </w:rPr>
        <w:pict w14:anchorId="7A74AC77">
          <v:rect id="_x0000_i1026" style="width:0;height:1.5pt" o:hralign="center" o:hrstd="t" o:hr="t" fillcolor="#aca899" stroked="f"/>
        </w:pict>
      </w:r>
    </w:p>
    <w:p w14:paraId="14EC662E" w14:textId="77777777" w:rsidR="003A6163" w:rsidRPr="00B23CC1" w:rsidRDefault="003A6163" w:rsidP="003A6163">
      <w:pPr>
        <w:rPr>
          <w:rFonts w:eastAsia="Times New Roman" w:cstheme="minorHAnsi"/>
          <w:sz w:val="24"/>
          <w:szCs w:val="24"/>
        </w:rPr>
      </w:pPr>
    </w:p>
    <w:p w14:paraId="4C18A895" w14:textId="77777777" w:rsidR="003A6163" w:rsidRPr="00B23CC1" w:rsidRDefault="003A6163" w:rsidP="00CC22CA">
      <w:pPr>
        <w:rPr>
          <w:rFonts w:cstheme="minorHAnsi"/>
        </w:rPr>
      </w:pPr>
    </w:p>
    <w:p w14:paraId="69084CF8" w14:textId="77777777" w:rsidR="00E530B5" w:rsidRPr="00B23CC1" w:rsidRDefault="00E530B5" w:rsidP="003D7525">
      <w:pPr>
        <w:rPr>
          <w:rFonts w:cstheme="minorHAnsi"/>
        </w:rPr>
      </w:pPr>
    </w:p>
    <w:p w14:paraId="7E7DB50F" w14:textId="77777777" w:rsidR="00E530B5" w:rsidRPr="00B23CC1" w:rsidRDefault="00E530B5" w:rsidP="003D7525">
      <w:pPr>
        <w:rPr>
          <w:rFonts w:cstheme="minorHAnsi"/>
        </w:rPr>
      </w:pPr>
    </w:p>
    <w:sectPr w:rsidR="00E530B5" w:rsidRPr="00B23C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BE4D" w14:textId="77777777" w:rsidR="00850FBB" w:rsidRDefault="00850FBB" w:rsidP="00AB1644">
      <w:r>
        <w:separator/>
      </w:r>
    </w:p>
  </w:endnote>
  <w:endnote w:type="continuationSeparator" w:id="0">
    <w:p w14:paraId="3AF94146" w14:textId="77777777" w:rsidR="00850FBB" w:rsidRDefault="00850FBB" w:rsidP="00AB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9C00" w14:textId="77777777" w:rsidR="00344EE3" w:rsidRDefault="00344EE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3B40" w14:textId="77777777" w:rsidR="00850FBB" w:rsidRDefault="00850FBB" w:rsidP="00AB1644">
      <w:r>
        <w:separator/>
      </w:r>
    </w:p>
  </w:footnote>
  <w:footnote w:type="continuationSeparator" w:id="0">
    <w:p w14:paraId="1AADE043" w14:textId="77777777" w:rsidR="00850FBB" w:rsidRDefault="00850FBB" w:rsidP="00AB1644">
      <w:r>
        <w:continuationSeparator/>
      </w:r>
    </w:p>
  </w:footnote>
  <w:footnote w:id="1">
    <w:p w14:paraId="69F938A3" w14:textId="77777777" w:rsidR="00344EE3" w:rsidRDefault="00344EE3" w:rsidP="00CC22CA">
      <w:pPr>
        <w:pStyle w:val="FootnoteText"/>
      </w:pPr>
      <w:r>
        <w:rPr>
          <w:rStyle w:val="FootnoteReference"/>
        </w:rPr>
        <w:footnoteRef/>
      </w:r>
      <w:r w:rsidRPr="00D100C6">
        <w:t>Department of State Health Services (DSHS)</w:t>
      </w:r>
      <w:r>
        <w:t xml:space="preserve"> </w:t>
      </w:r>
      <w:hyperlink r:id="rId1" w:history="1">
        <w:r w:rsidRPr="001C0CF4">
          <w:rPr>
            <w:rStyle w:val="Hyperlink"/>
          </w:rPr>
          <w:t>https://www.dshs.texas.gov/hazcom/faq.aspx</w:t>
        </w:r>
      </w:hyperlink>
    </w:p>
    <w:p w14:paraId="18FEADAB" w14:textId="77777777" w:rsidR="00344EE3" w:rsidRDefault="00344EE3" w:rsidP="00CC22CA">
      <w:pPr>
        <w:pStyle w:val="FootnoteText"/>
      </w:pPr>
    </w:p>
  </w:footnote>
  <w:footnote w:id="2">
    <w:p w14:paraId="7D593489" w14:textId="77777777" w:rsidR="00344EE3" w:rsidRDefault="00344EE3" w:rsidP="00CC22CA">
      <w:pPr>
        <w:pStyle w:val="FootnoteText"/>
      </w:pPr>
      <w:r>
        <w:rPr>
          <w:rStyle w:val="FootnoteReference"/>
        </w:rPr>
        <w:footnoteRef/>
      </w:r>
      <w:r>
        <w:t xml:space="preserve"> </w:t>
      </w:r>
      <w:r w:rsidRPr="00EA0ACF">
        <w:t>The University of Houston-Downtown’s Risk Management Department</w:t>
      </w:r>
    </w:p>
  </w:footnote>
  <w:footnote w:id="3">
    <w:p w14:paraId="62416D8B" w14:textId="77777777" w:rsidR="00344EE3" w:rsidRDefault="00344EE3" w:rsidP="00CC22CA">
      <w:pPr>
        <w:pStyle w:val="FootnoteText"/>
      </w:pPr>
      <w:r>
        <w:rPr>
          <w:rStyle w:val="FootnoteReference"/>
        </w:rPr>
        <w:footnoteRef/>
      </w:r>
      <w:r>
        <w:t xml:space="preserve"> </w:t>
      </w:r>
      <w:hyperlink r:id="rId2" w:history="1">
        <w:r w:rsidRPr="003B1662">
          <w:rPr>
            <w:rStyle w:val="Hyperlink"/>
          </w:rPr>
          <w:t>https://www.utep.edu/hoop/section-8/ch-3.html</w:t>
        </w:r>
      </w:hyperlink>
    </w:p>
    <w:p w14:paraId="03145E6B" w14:textId="77777777" w:rsidR="00344EE3" w:rsidRDefault="00344EE3" w:rsidP="00CC22CA">
      <w:pPr>
        <w:pStyle w:val="FootnoteText"/>
      </w:pPr>
    </w:p>
  </w:footnote>
  <w:footnote w:id="4">
    <w:p w14:paraId="3F76D815" w14:textId="77777777" w:rsidR="00344EE3" w:rsidRDefault="00344EE3" w:rsidP="00CC22CA">
      <w:pPr>
        <w:pStyle w:val="FootnoteText"/>
      </w:pPr>
      <w:r>
        <w:rPr>
          <w:rStyle w:val="FootnoteReference"/>
        </w:rPr>
        <w:footnoteRef/>
      </w:r>
      <w:r>
        <w:t xml:space="preserve"> </w:t>
      </w:r>
      <w:r w:rsidRPr="00EA0ACF">
        <w:t xml:space="preserve">Definition: Motor vehicle from 49 CFR § 390.5T | LII .... </w:t>
      </w:r>
      <w:hyperlink r:id="rId3" w:history="1">
        <w:r w:rsidRPr="003B1662">
          <w:rPr>
            <w:rStyle w:val="Hyperlink"/>
          </w:rPr>
          <w:t>https://www.law.cornell.edu/definitions/index.php?height=800&amp;def_id=234c3568913f317d6028c72913a6acf2</w:t>
        </w:r>
      </w:hyperlink>
    </w:p>
    <w:p w14:paraId="4D4C73B9" w14:textId="77777777" w:rsidR="00344EE3" w:rsidRDefault="00344EE3" w:rsidP="00CC22CA">
      <w:pPr>
        <w:pStyle w:val="FootnoteText"/>
      </w:pPr>
    </w:p>
  </w:footnote>
  <w:footnote w:id="5">
    <w:p w14:paraId="090065BD" w14:textId="77777777" w:rsidR="00344EE3" w:rsidRDefault="00344EE3" w:rsidP="00CC22CA">
      <w:pPr>
        <w:pStyle w:val="FootnoteText"/>
      </w:pPr>
      <w:r>
        <w:rPr>
          <w:rStyle w:val="FootnoteReference"/>
        </w:rPr>
        <w:footnoteRef/>
      </w:r>
      <w:r>
        <w:t xml:space="preserve"> </w:t>
      </w:r>
      <w:hyperlink r:id="rId4" w:history="1">
        <w:r w:rsidRPr="003B1662">
          <w:rPr>
            <w:rStyle w:val="Hyperlink"/>
          </w:rPr>
          <w:t>https://www.lgrms.com/LGRMS/media/Files/LGRMS-Fleet-Management-Policy-Long.docx</w:t>
        </w:r>
      </w:hyperlink>
    </w:p>
    <w:p w14:paraId="6F4BBBDB" w14:textId="77777777" w:rsidR="00344EE3" w:rsidRDefault="00344EE3" w:rsidP="00CC22CA">
      <w:pPr>
        <w:pStyle w:val="FootnoteText"/>
      </w:pPr>
    </w:p>
  </w:footnote>
  <w:footnote w:id="6">
    <w:p w14:paraId="4772A33D" w14:textId="77777777" w:rsidR="003A6163" w:rsidRDefault="003A6163" w:rsidP="003A6163">
      <w:pPr>
        <w:pStyle w:val="FootnoteText"/>
      </w:pPr>
      <w:r>
        <w:rPr>
          <w:rStyle w:val="FootnoteReference"/>
        </w:rPr>
        <w:footnoteRef/>
      </w:r>
      <w:r>
        <w:t xml:space="preserve"> </w:t>
      </w:r>
      <w:r w:rsidRPr="002564EB">
        <w:t xml:space="preserve">This is a sample Personal Protective Equipment Program of .... </w:t>
      </w:r>
      <w:hyperlink r:id="rId5" w:history="1">
        <w:r w:rsidRPr="003B1662">
          <w:rPr>
            <w:rStyle w:val="Hyperlink"/>
          </w:rPr>
          <w:t>https://www.isri.org/docs/default-source/safety/osha-safety/sample-ppe-program.doc?sfvrsn=1c29b713_2</w:t>
        </w:r>
      </w:hyperlink>
    </w:p>
    <w:p w14:paraId="13ED3D8B" w14:textId="77777777" w:rsidR="003A6163" w:rsidRDefault="003A6163" w:rsidP="003A616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B57"/>
    <w:multiLevelType w:val="hybridMultilevel"/>
    <w:tmpl w:val="04D26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0680D"/>
    <w:multiLevelType w:val="hybridMultilevel"/>
    <w:tmpl w:val="2548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451D"/>
    <w:multiLevelType w:val="hybridMultilevel"/>
    <w:tmpl w:val="40F43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9829CC"/>
    <w:multiLevelType w:val="hybridMultilevel"/>
    <w:tmpl w:val="2442763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6428E"/>
    <w:multiLevelType w:val="hybridMultilevel"/>
    <w:tmpl w:val="125E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90998"/>
    <w:multiLevelType w:val="hybridMultilevel"/>
    <w:tmpl w:val="5C10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B7C8D"/>
    <w:multiLevelType w:val="hybridMultilevel"/>
    <w:tmpl w:val="CB3C4E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51604"/>
    <w:multiLevelType w:val="hybridMultilevel"/>
    <w:tmpl w:val="A448FA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77BE6"/>
    <w:multiLevelType w:val="hybridMultilevel"/>
    <w:tmpl w:val="F7E22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3057F"/>
    <w:multiLevelType w:val="hybridMultilevel"/>
    <w:tmpl w:val="B0AE9654"/>
    <w:lvl w:ilvl="0" w:tplc="05481C42">
      <w:start w:val="1"/>
      <w:numFmt w:val="upperLetter"/>
      <w:lvlText w:val="%1."/>
      <w:lvlJc w:val="right"/>
      <w:pPr>
        <w:ind w:left="360" w:hanging="360"/>
      </w:pPr>
      <w:rPr>
        <w:rFonts w:ascii="Calibri" w:hAnsi="Calibri"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6D1270"/>
    <w:multiLevelType w:val="hybridMultilevel"/>
    <w:tmpl w:val="EDCA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24F01"/>
    <w:multiLevelType w:val="hybridMultilevel"/>
    <w:tmpl w:val="3E20D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DE12EE"/>
    <w:multiLevelType w:val="hybridMultilevel"/>
    <w:tmpl w:val="578E7666"/>
    <w:lvl w:ilvl="0" w:tplc="BEE612B2">
      <w:start w:val="1"/>
      <w:numFmt w:val="decimal"/>
      <w:lvlText w:val="Section %1."/>
      <w:lvlJc w:val="left"/>
      <w:pPr>
        <w:ind w:left="1080" w:hanging="720"/>
      </w:pPr>
      <w:rPr>
        <w:rFonts w:hint="default"/>
        <w:b/>
        <w:color w:val="auto"/>
      </w:rPr>
    </w:lvl>
    <w:lvl w:ilvl="1" w:tplc="86D28B52">
      <w:start w:val="1"/>
      <w:numFmt w:val="upperLetter"/>
      <w:lvlText w:val="%2."/>
      <w:lvlJc w:val="left"/>
      <w:pPr>
        <w:ind w:left="1440" w:hanging="360"/>
      </w:pPr>
      <w:rPr>
        <w:rFonts w:asciiTheme="minorHAnsi" w:eastAsiaTheme="minorHAnsi" w:hAnsiTheme="minorHAnsi" w:cstheme="minorHAnsi"/>
        <w:b w:val="0"/>
        <w:color w:val="auto"/>
      </w:rPr>
    </w:lvl>
    <w:lvl w:ilvl="2" w:tplc="31B41DC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93681"/>
    <w:multiLevelType w:val="hybridMultilevel"/>
    <w:tmpl w:val="582CE3F4"/>
    <w:lvl w:ilvl="0" w:tplc="9EBC37B2">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4E3D4F"/>
    <w:multiLevelType w:val="hybridMultilevel"/>
    <w:tmpl w:val="587C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6C478A"/>
    <w:multiLevelType w:val="hybridMultilevel"/>
    <w:tmpl w:val="7B32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52A97"/>
    <w:multiLevelType w:val="hybridMultilevel"/>
    <w:tmpl w:val="46F4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05E0A"/>
    <w:multiLevelType w:val="hybridMultilevel"/>
    <w:tmpl w:val="ECC49902"/>
    <w:lvl w:ilvl="0" w:tplc="04090015">
      <w:start w:val="1"/>
      <w:numFmt w:val="upperLetter"/>
      <w:lvlText w:val="%1."/>
      <w:lvlJc w:val="left"/>
      <w:pPr>
        <w:ind w:left="2880" w:hanging="360"/>
      </w:p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EE62762"/>
    <w:multiLevelType w:val="hybridMultilevel"/>
    <w:tmpl w:val="283C0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3C2DBA"/>
    <w:multiLevelType w:val="hybridMultilevel"/>
    <w:tmpl w:val="C518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11756"/>
    <w:multiLevelType w:val="hybridMultilevel"/>
    <w:tmpl w:val="692653D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BC50CA0E">
      <w:start w:val="1"/>
      <w:numFmt w:val="upperLetter"/>
      <w:lvlText w:val="%3."/>
      <w:lvlJc w:val="left"/>
      <w:pPr>
        <w:ind w:left="2160" w:hanging="360"/>
      </w:pPr>
      <w:rPr>
        <w:rFonts w:hint="default"/>
        <w:b w:val="0"/>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51353"/>
    <w:multiLevelType w:val="hybridMultilevel"/>
    <w:tmpl w:val="F6060E3E"/>
    <w:lvl w:ilvl="0" w:tplc="468272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22" w15:restartNumberingAfterBreak="0">
    <w:nsid w:val="28DD53BB"/>
    <w:multiLevelType w:val="hybridMultilevel"/>
    <w:tmpl w:val="F5FEC28E"/>
    <w:lvl w:ilvl="0" w:tplc="05481C42">
      <w:start w:val="1"/>
      <w:numFmt w:val="upperLetter"/>
      <w:lvlText w:val="%1."/>
      <w:lvlJc w:val="righ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ED3566"/>
    <w:multiLevelType w:val="hybridMultilevel"/>
    <w:tmpl w:val="1E529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635D58"/>
    <w:multiLevelType w:val="hybridMultilevel"/>
    <w:tmpl w:val="71704D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B2E47B6"/>
    <w:multiLevelType w:val="hybridMultilevel"/>
    <w:tmpl w:val="B890E2CA"/>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2D845A98"/>
    <w:multiLevelType w:val="hybridMultilevel"/>
    <w:tmpl w:val="8B2C8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E1D3C1B"/>
    <w:multiLevelType w:val="hybridMultilevel"/>
    <w:tmpl w:val="0BFE5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F89625F"/>
    <w:multiLevelType w:val="hybridMultilevel"/>
    <w:tmpl w:val="421A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AD22A8"/>
    <w:multiLevelType w:val="hybridMultilevel"/>
    <w:tmpl w:val="93A45D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5163999"/>
    <w:multiLevelType w:val="hybridMultilevel"/>
    <w:tmpl w:val="D46C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2F7982"/>
    <w:multiLevelType w:val="hybridMultilevel"/>
    <w:tmpl w:val="9AF6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7B4806"/>
    <w:multiLevelType w:val="hybridMultilevel"/>
    <w:tmpl w:val="A170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F0689"/>
    <w:multiLevelType w:val="hybridMultilevel"/>
    <w:tmpl w:val="B95A5FC4"/>
    <w:lvl w:ilvl="0" w:tplc="04090015">
      <w:start w:val="1"/>
      <w:numFmt w:val="upperLetter"/>
      <w:lvlText w:val="%1."/>
      <w:lvlJc w:val="left"/>
      <w:pPr>
        <w:ind w:left="3600" w:hanging="360"/>
      </w:pPr>
    </w:lvl>
    <w:lvl w:ilvl="1" w:tplc="04090001">
      <w:start w:val="1"/>
      <w:numFmt w:val="bullet"/>
      <w:lvlText w:val=""/>
      <w:lvlJc w:val="left"/>
      <w:pPr>
        <w:ind w:left="4320" w:hanging="360"/>
      </w:pPr>
      <w:rPr>
        <w:rFonts w:ascii="Symbol" w:hAnsi="Symbol"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391C13A4"/>
    <w:multiLevelType w:val="hybridMultilevel"/>
    <w:tmpl w:val="13808D3C"/>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39453BDB"/>
    <w:multiLevelType w:val="hybridMultilevel"/>
    <w:tmpl w:val="F16C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F15851"/>
    <w:multiLevelType w:val="hybridMultilevel"/>
    <w:tmpl w:val="B58439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FD2327"/>
    <w:multiLevelType w:val="hybridMultilevel"/>
    <w:tmpl w:val="B3565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D8E0A8B2">
      <w:start w:val="1"/>
      <w:numFmt w:val="upp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A157AE"/>
    <w:multiLevelType w:val="hybridMultilevel"/>
    <w:tmpl w:val="EE7EF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867155"/>
    <w:multiLevelType w:val="hybridMultilevel"/>
    <w:tmpl w:val="32AC477E"/>
    <w:lvl w:ilvl="0" w:tplc="3886D4BA">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6E0BAD"/>
    <w:multiLevelType w:val="hybridMultilevel"/>
    <w:tmpl w:val="3834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AB2C60"/>
    <w:multiLevelType w:val="hybridMultilevel"/>
    <w:tmpl w:val="32B8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034B30"/>
    <w:multiLevelType w:val="hybridMultilevel"/>
    <w:tmpl w:val="60FE5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8732CB3"/>
    <w:multiLevelType w:val="hybridMultilevel"/>
    <w:tmpl w:val="FC12D2C2"/>
    <w:lvl w:ilvl="0" w:tplc="468272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44" w15:restartNumberingAfterBreak="0">
    <w:nsid w:val="4A4A320D"/>
    <w:multiLevelType w:val="hybridMultilevel"/>
    <w:tmpl w:val="D1E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A85B6E"/>
    <w:multiLevelType w:val="hybridMultilevel"/>
    <w:tmpl w:val="89D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10745"/>
    <w:multiLevelType w:val="hybridMultilevel"/>
    <w:tmpl w:val="2E5CF508"/>
    <w:lvl w:ilvl="0" w:tplc="468272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abstractNum w:abstractNumId="47" w15:restartNumberingAfterBreak="0">
    <w:nsid w:val="4E500CDB"/>
    <w:multiLevelType w:val="hybridMultilevel"/>
    <w:tmpl w:val="6A328B44"/>
    <w:lvl w:ilvl="0" w:tplc="04090001">
      <w:start w:val="1"/>
      <w:numFmt w:val="bullet"/>
      <w:lvlText w:val=""/>
      <w:lvlJc w:val="left"/>
      <w:pPr>
        <w:ind w:left="720" w:hanging="360"/>
      </w:pPr>
      <w:rPr>
        <w:rFonts w:ascii="Symbol" w:hAnsi="Symbol" w:hint="default"/>
      </w:rPr>
    </w:lvl>
    <w:lvl w:ilvl="1" w:tplc="9EFA6518">
      <w:numFmt w:val="bullet"/>
      <w:lvlText w:val="·"/>
      <w:lvlJc w:val="left"/>
      <w:pPr>
        <w:ind w:left="1440" w:hanging="360"/>
      </w:pPr>
      <w:rPr>
        <w:rFonts w:ascii="Arial" w:eastAsia="Times New Roman" w:hAnsi="Arial" w:cs="Arial" w:hint="default"/>
      </w:rPr>
    </w:lvl>
    <w:lvl w:ilvl="2" w:tplc="39689FCE">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451C9B"/>
    <w:multiLevelType w:val="hybridMultilevel"/>
    <w:tmpl w:val="3FB4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562E9F"/>
    <w:multiLevelType w:val="multilevel"/>
    <w:tmpl w:val="1B5C1732"/>
    <w:styleLink w:val="Chapters"/>
    <w:lvl w:ilvl="0">
      <w:start w:val="1"/>
      <w:numFmt w:val="decimal"/>
      <w:lvlText w:val="%1"/>
      <w:lvlJc w:val="left"/>
      <w:pPr>
        <w:ind w:left="432" w:hanging="432"/>
      </w:pPr>
      <w:rPr>
        <w:rFonts w:asciiTheme="minorHAnsi" w:hAnsiTheme="minorHAnsi" w:hint="default"/>
        <w:b/>
        <w:sz w:val="22"/>
      </w:rPr>
    </w:lvl>
    <w:lvl w:ilvl="1">
      <w:start w:val="1"/>
      <w:numFmt w:val="decimal"/>
      <w:lvlText w:val="%1.%2"/>
      <w:lvlJc w:val="left"/>
      <w:pPr>
        <w:ind w:left="576" w:hanging="576"/>
      </w:pPr>
      <w:rPr>
        <w:rFonts w:ascii="Calibri" w:hAnsi="Calibri" w:hint="default"/>
        <w:b/>
        <w:i w:val="0"/>
        <w:sz w:val="22"/>
      </w:rPr>
    </w:lvl>
    <w:lvl w:ilvl="2">
      <w:start w:val="1"/>
      <w:numFmt w:val="decimal"/>
      <w:lvlText w:val="%1.%2.%3"/>
      <w:lvlJc w:val="left"/>
      <w:pPr>
        <w:ind w:left="720" w:hanging="720"/>
      </w:pPr>
      <w:rPr>
        <w:rFonts w:ascii="Calibri" w:hAnsi="Calibri"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0ED6833"/>
    <w:multiLevelType w:val="hybridMultilevel"/>
    <w:tmpl w:val="8DDE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2776E"/>
    <w:multiLevelType w:val="hybridMultilevel"/>
    <w:tmpl w:val="8A8A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AF7E7E"/>
    <w:multiLevelType w:val="hybridMultilevel"/>
    <w:tmpl w:val="1BAE4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4BB4F59"/>
    <w:multiLevelType w:val="hybridMultilevel"/>
    <w:tmpl w:val="C018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335E9"/>
    <w:multiLevelType w:val="hybridMultilevel"/>
    <w:tmpl w:val="AEB854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74834D5"/>
    <w:multiLevelType w:val="hybridMultilevel"/>
    <w:tmpl w:val="18B2A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A5E0D5A"/>
    <w:multiLevelType w:val="hybridMultilevel"/>
    <w:tmpl w:val="D9CAB0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BC50CA0E">
      <w:start w:val="1"/>
      <w:numFmt w:val="upperLetter"/>
      <w:lvlText w:val="%3."/>
      <w:lvlJc w:val="left"/>
      <w:pPr>
        <w:ind w:left="2160" w:hanging="360"/>
      </w:pPr>
      <w:rPr>
        <w:rFonts w:hint="default"/>
        <w:b w:val="0"/>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3522A4"/>
    <w:multiLevelType w:val="hybridMultilevel"/>
    <w:tmpl w:val="C7B862F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5C83641C"/>
    <w:multiLevelType w:val="hybridMultilevel"/>
    <w:tmpl w:val="A6E2D92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242265"/>
    <w:multiLevelType w:val="hybridMultilevel"/>
    <w:tmpl w:val="4B3E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93870"/>
    <w:multiLevelType w:val="hybridMultilevel"/>
    <w:tmpl w:val="CA5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931D43"/>
    <w:multiLevelType w:val="hybridMultilevel"/>
    <w:tmpl w:val="A882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9D7042"/>
    <w:multiLevelType w:val="hybridMultilevel"/>
    <w:tmpl w:val="A8BA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5A3EDA"/>
    <w:multiLevelType w:val="hybridMultilevel"/>
    <w:tmpl w:val="FC60B38E"/>
    <w:lvl w:ilvl="0" w:tplc="67CA09A2">
      <w:start w:val="1"/>
      <w:numFmt w:val="decimal"/>
      <w:lvlText w:val="Section %1."/>
      <w:lvlJc w:val="left"/>
      <w:pPr>
        <w:ind w:left="1080" w:hanging="720"/>
      </w:pPr>
      <w:rPr>
        <w:rFonts w:hint="default"/>
        <w:b/>
      </w:rPr>
    </w:lvl>
    <w:lvl w:ilvl="1" w:tplc="04090015">
      <w:start w:val="1"/>
      <w:numFmt w:val="upperLetter"/>
      <w:lvlText w:val="%2."/>
      <w:lvlJc w:val="left"/>
      <w:pPr>
        <w:ind w:left="1440" w:hanging="360"/>
      </w:pPr>
      <w:rPr>
        <w:b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DE7F83"/>
    <w:multiLevelType w:val="hybridMultilevel"/>
    <w:tmpl w:val="4BB8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7C22F9"/>
    <w:multiLevelType w:val="hybridMultilevel"/>
    <w:tmpl w:val="DFFA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9D7C7F"/>
    <w:multiLevelType w:val="hybridMultilevel"/>
    <w:tmpl w:val="EC948E7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132C1D"/>
    <w:multiLevelType w:val="hybridMultilevel"/>
    <w:tmpl w:val="073AB500"/>
    <w:lvl w:ilvl="0" w:tplc="B5B6A67A">
      <w:start w:val="1"/>
      <w:numFmt w:val="bullet"/>
      <w:pStyle w:val="CTbullet"/>
      <w:lvlText w:val=""/>
      <w:lvlJc w:val="left"/>
      <w:pPr>
        <w:ind w:left="648"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A9D5196"/>
    <w:multiLevelType w:val="hybridMultilevel"/>
    <w:tmpl w:val="2528C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9E7F8A"/>
    <w:multiLevelType w:val="hybridMultilevel"/>
    <w:tmpl w:val="42181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ABD10E0"/>
    <w:multiLevelType w:val="hybridMultilevel"/>
    <w:tmpl w:val="0622B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B8C2B16"/>
    <w:multiLevelType w:val="hybridMultilevel"/>
    <w:tmpl w:val="442A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4B5FE5"/>
    <w:multiLevelType w:val="hybridMultilevel"/>
    <w:tmpl w:val="418C1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8923CE0"/>
    <w:multiLevelType w:val="hybridMultilevel"/>
    <w:tmpl w:val="4432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5B639D"/>
    <w:multiLevelType w:val="hybridMultilevel"/>
    <w:tmpl w:val="A040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7D0208B5"/>
    <w:multiLevelType w:val="hybridMultilevel"/>
    <w:tmpl w:val="64BA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3E0EFE"/>
    <w:multiLevelType w:val="hybridMultilevel"/>
    <w:tmpl w:val="9840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AD5659"/>
    <w:multiLevelType w:val="hybridMultilevel"/>
    <w:tmpl w:val="AB22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74"/>
  </w:num>
  <w:num w:numId="3">
    <w:abstractNumId w:val="59"/>
  </w:num>
  <w:num w:numId="4">
    <w:abstractNumId w:val="12"/>
  </w:num>
  <w:num w:numId="5">
    <w:abstractNumId w:val="4"/>
  </w:num>
  <w:num w:numId="6">
    <w:abstractNumId w:val="35"/>
  </w:num>
  <w:num w:numId="7">
    <w:abstractNumId w:val="24"/>
  </w:num>
  <w:num w:numId="8">
    <w:abstractNumId w:val="57"/>
  </w:num>
  <w:num w:numId="9">
    <w:abstractNumId w:val="17"/>
  </w:num>
  <w:num w:numId="10">
    <w:abstractNumId w:val="34"/>
  </w:num>
  <w:num w:numId="11">
    <w:abstractNumId w:val="10"/>
  </w:num>
  <w:num w:numId="12">
    <w:abstractNumId w:val="28"/>
  </w:num>
  <w:num w:numId="13">
    <w:abstractNumId w:val="75"/>
  </w:num>
  <w:num w:numId="14">
    <w:abstractNumId w:val="20"/>
  </w:num>
  <w:num w:numId="15">
    <w:abstractNumId w:val="53"/>
  </w:num>
  <w:num w:numId="16">
    <w:abstractNumId w:val="31"/>
  </w:num>
  <w:num w:numId="17">
    <w:abstractNumId w:val="6"/>
  </w:num>
  <w:num w:numId="18">
    <w:abstractNumId w:val="25"/>
  </w:num>
  <w:num w:numId="19">
    <w:abstractNumId w:val="13"/>
  </w:num>
  <w:num w:numId="20">
    <w:abstractNumId w:val="3"/>
  </w:num>
  <w:num w:numId="21">
    <w:abstractNumId w:val="23"/>
  </w:num>
  <w:num w:numId="22">
    <w:abstractNumId w:val="37"/>
  </w:num>
  <w:num w:numId="23">
    <w:abstractNumId w:val="38"/>
  </w:num>
  <w:num w:numId="24">
    <w:abstractNumId w:val="52"/>
  </w:num>
  <w:num w:numId="25">
    <w:abstractNumId w:val="11"/>
  </w:num>
  <w:num w:numId="26">
    <w:abstractNumId w:val="27"/>
  </w:num>
  <w:num w:numId="27">
    <w:abstractNumId w:val="69"/>
  </w:num>
  <w:num w:numId="28">
    <w:abstractNumId w:val="66"/>
  </w:num>
  <w:num w:numId="29">
    <w:abstractNumId w:val="72"/>
  </w:num>
  <w:num w:numId="30">
    <w:abstractNumId w:val="56"/>
  </w:num>
  <w:num w:numId="31">
    <w:abstractNumId w:val="29"/>
  </w:num>
  <w:num w:numId="32">
    <w:abstractNumId w:val="54"/>
  </w:num>
  <w:num w:numId="33">
    <w:abstractNumId w:val="0"/>
  </w:num>
  <w:num w:numId="34">
    <w:abstractNumId w:val="68"/>
  </w:num>
  <w:num w:numId="35">
    <w:abstractNumId w:val="76"/>
  </w:num>
  <w:num w:numId="36">
    <w:abstractNumId w:val="33"/>
  </w:num>
  <w:num w:numId="37">
    <w:abstractNumId w:val="2"/>
  </w:num>
  <w:num w:numId="38">
    <w:abstractNumId w:val="39"/>
  </w:num>
  <w:num w:numId="39">
    <w:abstractNumId w:val="8"/>
  </w:num>
  <w:num w:numId="40">
    <w:abstractNumId w:val="16"/>
  </w:num>
  <w:num w:numId="41">
    <w:abstractNumId w:val="63"/>
  </w:num>
  <w:num w:numId="42">
    <w:abstractNumId w:val="26"/>
  </w:num>
  <w:num w:numId="43">
    <w:abstractNumId w:val="73"/>
  </w:num>
  <w:num w:numId="44">
    <w:abstractNumId w:val="64"/>
  </w:num>
  <w:num w:numId="45">
    <w:abstractNumId w:val="19"/>
  </w:num>
  <w:num w:numId="46">
    <w:abstractNumId w:val="40"/>
  </w:num>
  <w:num w:numId="47">
    <w:abstractNumId w:val="50"/>
  </w:num>
  <w:num w:numId="48">
    <w:abstractNumId w:val="71"/>
  </w:num>
  <w:num w:numId="49">
    <w:abstractNumId w:val="48"/>
  </w:num>
  <w:num w:numId="50">
    <w:abstractNumId w:val="67"/>
  </w:num>
  <w:num w:numId="51">
    <w:abstractNumId w:val="49"/>
  </w:num>
  <w:num w:numId="52">
    <w:abstractNumId w:val="14"/>
  </w:num>
  <w:num w:numId="53">
    <w:abstractNumId w:val="30"/>
  </w:num>
  <w:num w:numId="54">
    <w:abstractNumId w:val="65"/>
  </w:num>
  <w:num w:numId="55">
    <w:abstractNumId w:val="32"/>
  </w:num>
  <w:num w:numId="56">
    <w:abstractNumId w:val="46"/>
  </w:num>
  <w:num w:numId="57">
    <w:abstractNumId w:val="43"/>
  </w:num>
  <w:num w:numId="58">
    <w:abstractNumId w:val="21"/>
  </w:num>
  <w:num w:numId="59">
    <w:abstractNumId w:val="77"/>
  </w:num>
  <w:num w:numId="60">
    <w:abstractNumId w:val="61"/>
  </w:num>
  <w:num w:numId="61">
    <w:abstractNumId w:val="62"/>
  </w:num>
  <w:num w:numId="62">
    <w:abstractNumId w:val="45"/>
  </w:num>
  <w:num w:numId="63">
    <w:abstractNumId w:val="15"/>
  </w:num>
  <w:num w:numId="64">
    <w:abstractNumId w:val="44"/>
  </w:num>
  <w:num w:numId="65">
    <w:abstractNumId w:val="1"/>
  </w:num>
  <w:num w:numId="66">
    <w:abstractNumId w:val="60"/>
  </w:num>
  <w:num w:numId="67">
    <w:abstractNumId w:val="51"/>
  </w:num>
  <w:num w:numId="68">
    <w:abstractNumId w:val="55"/>
  </w:num>
  <w:num w:numId="69">
    <w:abstractNumId w:val="58"/>
  </w:num>
  <w:num w:numId="70">
    <w:abstractNumId w:val="47"/>
  </w:num>
  <w:num w:numId="71">
    <w:abstractNumId w:val="18"/>
  </w:num>
  <w:num w:numId="72">
    <w:abstractNumId w:val="7"/>
  </w:num>
  <w:num w:numId="73">
    <w:abstractNumId w:val="41"/>
  </w:num>
  <w:num w:numId="74">
    <w:abstractNumId w:val="5"/>
  </w:num>
  <w:num w:numId="75">
    <w:abstractNumId w:val="36"/>
  </w:num>
  <w:num w:numId="76">
    <w:abstractNumId w:val="42"/>
  </w:num>
  <w:num w:numId="77">
    <w:abstractNumId w:val="9"/>
  </w:num>
  <w:num w:numId="78">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jM1szQ1szA1MTNV0lEKTi0uzszPAykwrgUADBLv3SwAAAA="/>
  </w:docVars>
  <w:rsids>
    <w:rsidRoot w:val="00453CBA"/>
    <w:rsid w:val="00035AA0"/>
    <w:rsid w:val="000D5B65"/>
    <w:rsid w:val="001D51CF"/>
    <w:rsid w:val="001D752C"/>
    <w:rsid w:val="001E7753"/>
    <w:rsid w:val="0022281F"/>
    <w:rsid w:val="00250B28"/>
    <w:rsid w:val="002564EB"/>
    <w:rsid w:val="002A4EBB"/>
    <w:rsid w:val="002D7620"/>
    <w:rsid w:val="00301C97"/>
    <w:rsid w:val="0033405F"/>
    <w:rsid w:val="00344EE3"/>
    <w:rsid w:val="0037677A"/>
    <w:rsid w:val="003769B0"/>
    <w:rsid w:val="003A6163"/>
    <w:rsid w:val="003D7525"/>
    <w:rsid w:val="00411F78"/>
    <w:rsid w:val="00453CBA"/>
    <w:rsid w:val="004A3B26"/>
    <w:rsid w:val="00511A08"/>
    <w:rsid w:val="00517E3D"/>
    <w:rsid w:val="00522A11"/>
    <w:rsid w:val="005350F2"/>
    <w:rsid w:val="00550114"/>
    <w:rsid w:val="005507F1"/>
    <w:rsid w:val="0055417C"/>
    <w:rsid w:val="00580AAD"/>
    <w:rsid w:val="005D3A76"/>
    <w:rsid w:val="005E5CB5"/>
    <w:rsid w:val="005F07EF"/>
    <w:rsid w:val="00612503"/>
    <w:rsid w:val="007B1657"/>
    <w:rsid w:val="007B6FAA"/>
    <w:rsid w:val="007B7ABB"/>
    <w:rsid w:val="007C485E"/>
    <w:rsid w:val="00850FBB"/>
    <w:rsid w:val="00854FA3"/>
    <w:rsid w:val="00862625"/>
    <w:rsid w:val="00890FC4"/>
    <w:rsid w:val="009519BA"/>
    <w:rsid w:val="009758AB"/>
    <w:rsid w:val="009B7E8C"/>
    <w:rsid w:val="009D21FA"/>
    <w:rsid w:val="00A610F1"/>
    <w:rsid w:val="00AB1644"/>
    <w:rsid w:val="00B23CC1"/>
    <w:rsid w:val="00BA06EC"/>
    <w:rsid w:val="00C863D9"/>
    <w:rsid w:val="00CA4639"/>
    <w:rsid w:val="00CC22CA"/>
    <w:rsid w:val="00D766A6"/>
    <w:rsid w:val="00D96333"/>
    <w:rsid w:val="00DE292C"/>
    <w:rsid w:val="00DF74F9"/>
    <w:rsid w:val="00E24380"/>
    <w:rsid w:val="00E530B5"/>
    <w:rsid w:val="00E807E0"/>
    <w:rsid w:val="00E83A6D"/>
    <w:rsid w:val="00EA0ACF"/>
    <w:rsid w:val="00EE484A"/>
    <w:rsid w:val="00F1492A"/>
    <w:rsid w:val="00F8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2FBB7"/>
  <w15:chartTrackingRefBased/>
  <w15:docId w15:val="{316A1A7B-815F-4785-8920-C58BFB6E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E8C"/>
    <w:pPr>
      <w:spacing w:after="0" w:line="240" w:lineRule="auto"/>
    </w:pPr>
  </w:style>
  <w:style w:type="paragraph" w:styleId="Heading1">
    <w:name w:val="heading 1"/>
    <w:basedOn w:val="Normal"/>
    <w:next w:val="Normal"/>
    <w:link w:val="Heading1Char"/>
    <w:qFormat/>
    <w:rsid w:val="009B7E8C"/>
    <w:pPr>
      <w:keepNext/>
      <w:keepLines/>
      <w:outlineLvl w:val="0"/>
    </w:pPr>
    <w:rPr>
      <w:rFonts w:eastAsiaTheme="majorEastAsia" w:cstheme="majorBidi"/>
      <w:b/>
      <w:sz w:val="28"/>
      <w:szCs w:val="32"/>
    </w:rPr>
  </w:style>
  <w:style w:type="paragraph" w:styleId="Heading2">
    <w:name w:val="heading 2"/>
    <w:aliases w:val="H2CT"/>
    <w:basedOn w:val="Normal"/>
    <w:next w:val="Normal"/>
    <w:link w:val="Heading2Char"/>
    <w:unhideWhenUsed/>
    <w:qFormat/>
    <w:rsid w:val="00D963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semiHidden/>
    <w:unhideWhenUsed/>
    <w:qFormat/>
    <w:rsid w:val="00D96333"/>
    <w:pPr>
      <w:keepNext/>
      <w:keepLines/>
      <w:spacing w:before="40"/>
      <w:outlineLvl w:val="2"/>
    </w:pPr>
    <w:rPr>
      <w:rFonts w:ascii="Calibri" w:eastAsia="Calibri" w:hAnsi="Calibri"/>
      <w:b/>
      <w:caps/>
    </w:rPr>
  </w:style>
  <w:style w:type="paragraph" w:styleId="Heading4">
    <w:name w:val="heading 4"/>
    <w:basedOn w:val="Normal"/>
    <w:next w:val="Normal"/>
    <w:link w:val="Heading4Char"/>
    <w:uiPriority w:val="1"/>
    <w:qFormat/>
    <w:rsid w:val="00D96333"/>
    <w:pPr>
      <w:widowControl w:val="0"/>
      <w:ind w:left="864" w:hanging="864"/>
      <w:outlineLvl w:val="3"/>
    </w:pPr>
    <w:rPr>
      <w:rFonts w:ascii="Antique Olive" w:eastAsia="Times New Roman" w:hAnsi="Antique Olive" w:cs="Times New Roman"/>
      <w:szCs w:val="20"/>
    </w:rPr>
  </w:style>
  <w:style w:type="paragraph" w:styleId="Heading5">
    <w:name w:val="heading 5"/>
    <w:basedOn w:val="Normal"/>
    <w:next w:val="Normal"/>
    <w:link w:val="Heading5Char"/>
    <w:uiPriority w:val="1"/>
    <w:unhideWhenUsed/>
    <w:qFormat/>
    <w:rsid w:val="00453CB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1"/>
    <w:qFormat/>
    <w:rsid w:val="00D96333"/>
    <w:pPr>
      <w:widowControl w:val="0"/>
      <w:ind w:left="1152" w:hanging="1152"/>
      <w:outlineLvl w:val="5"/>
    </w:pPr>
    <w:rPr>
      <w:rFonts w:ascii="Antique Olive" w:eastAsia="Times New Roman" w:hAnsi="Antique Olive" w:cs="Times New Roman"/>
      <w:szCs w:val="20"/>
    </w:rPr>
  </w:style>
  <w:style w:type="paragraph" w:styleId="Heading7">
    <w:name w:val="heading 7"/>
    <w:basedOn w:val="Normal"/>
    <w:next w:val="Normal"/>
    <w:link w:val="Heading7Char"/>
    <w:uiPriority w:val="1"/>
    <w:qFormat/>
    <w:rsid w:val="00D96333"/>
    <w:pPr>
      <w:widowControl w:val="0"/>
      <w:ind w:left="1296" w:hanging="1296"/>
      <w:outlineLvl w:val="6"/>
    </w:pPr>
    <w:rPr>
      <w:rFonts w:ascii="Antique Olive" w:eastAsia="Times New Roman" w:hAnsi="Antique Olive" w:cs="Times New Roman"/>
      <w:szCs w:val="20"/>
    </w:rPr>
  </w:style>
  <w:style w:type="paragraph" w:styleId="Heading8">
    <w:name w:val="heading 8"/>
    <w:basedOn w:val="Normal"/>
    <w:next w:val="Normal"/>
    <w:link w:val="Heading8Char"/>
    <w:uiPriority w:val="1"/>
    <w:qFormat/>
    <w:rsid w:val="00D96333"/>
    <w:pPr>
      <w:widowControl w:val="0"/>
      <w:ind w:left="1440" w:hanging="1440"/>
      <w:outlineLvl w:val="7"/>
    </w:pPr>
    <w:rPr>
      <w:rFonts w:ascii="Antique Olive" w:eastAsia="Times New Roman" w:hAnsi="Antique Olive" w:cs="Times New Roman"/>
      <w:szCs w:val="20"/>
    </w:rPr>
  </w:style>
  <w:style w:type="paragraph" w:styleId="Heading9">
    <w:name w:val="heading 9"/>
    <w:basedOn w:val="Normal"/>
    <w:next w:val="Normal"/>
    <w:link w:val="Heading9Char"/>
    <w:qFormat/>
    <w:rsid w:val="00D96333"/>
    <w:pPr>
      <w:widowControl w:val="0"/>
      <w:spacing w:before="240" w:after="60"/>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E8C"/>
    <w:rPr>
      <w:rFonts w:eastAsiaTheme="majorEastAsia" w:cstheme="majorBidi"/>
      <w:b/>
      <w:sz w:val="28"/>
      <w:szCs w:val="32"/>
    </w:rPr>
  </w:style>
  <w:style w:type="character" w:customStyle="1" w:styleId="Heading5Char">
    <w:name w:val="Heading 5 Char"/>
    <w:basedOn w:val="DefaultParagraphFont"/>
    <w:link w:val="Heading5"/>
    <w:uiPriority w:val="1"/>
    <w:rsid w:val="00453CBA"/>
    <w:rPr>
      <w:rFonts w:asciiTheme="majorHAnsi" w:eastAsiaTheme="majorEastAsia" w:hAnsiTheme="majorHAnsi" w:cstheme="majorBidi"/>
      <w:color w:val="2F5496" w:themeColor="accent1" w:themeShade="BF"/>
    </w:rPr>
  </w:style>
  <w:style w:type="paragraph" w:styleId="ListParagraph">
    <w:name w:val="List Paragraph"/>
    <w:basedOn w:val="Normal"/>
    <w:uiPriority w:val="1"/>
    <w:qFormat/>
    <w:rsid w:val="00453CBA"/>
    <w:pPr>
      <w:ind w:left="720"/>
      <w:contextualSpacing/>
    </w:pPr>
  </w:style>
  <w:style w:type="paragraph" w:styleId="Header">
    <w:name w:val="header"/>
    <w:basedOn w:val="Normal"/>
    <w:link w:val="HeaderChar"/>
    <w:unhideWhenUsed/>
    <w:rsid w:val="00453CBA"/>
    <w:pPr>
      <w:tabs>
        <w:tab w:val="center" w:pos="4680"/>
        <w:tab w:val="right" w:pos="9360"/>
      </w:tabs>
    </w:pPr>
  </w:style>
  <w:style w:type="character" w:customStyle="1" w:styleId="HeaderChar">
    <w:name w:val="Header Char"/>
    <w:basedOn w:val="DefaultParagraphFont"/>
    <w:link w:val="Header"/>
    <w:rsid w:val="00453CBA"/>
  </w:style>
  <w:style w:type="paragraph" w:styleId="Footer">
    <w:name w:val="footer"/>
    <w:basedOn w:val="Normal"/>
    <w:link w:val="FooterChar"/>
    <w:uiPriority w:val="99"/>
    <w:unhideWhenUsed/>
    <w:rsid w:val="00453CBA"/>
    <w:pPr>
      <w:tabs>
        <w:tab w:val="center" w:pos="4680"/>
        <w:tab w:val="right" w:pos="9360"/>
      </w:tabs>
    </w:pPr>
  </w:style>
  <w:style w:type="character" w:customStyle="1" w:styleId="FooterChar">
    <w:name w:val="Footer Char"/>
    <w:basedOn w:val="DefaultParagraphFont"/>
    <w:link w:val="Footer"/>
    <w:uiPriority w:val="99"/>
    <w:rsid w:val="00453CBA"/>
  </w:style>
  <w:style w:type="character" w:styleId="CommentReference">
    <w:name w:val="annotation reference"/>
    <w:basedOn w:val="DefaultParagraphFont"/>
    <w:uiPriority w:val="99"/>
    <w:semiHidden/>
    <w:unhideWhenUsed/>
    <w:rsid w:val="00453CBA"/>
    <w:rPr>
      <w:sz w:val="16"/>
      <w:szCs w:val="16"/>
    </w:rPr>
  </w:style>
  <w:style w:type="paragraph" w:styleId="CommentText">
    <w:name w:val="annotation text"/>
    <w:basedOn w:val="Normal"/>
    <w:link w:val="CommentTextChar"/>
    <w:uiPriority w:val="99"/>
    <w:semiHidden/>
    <w:unhideWhenUsed/>
    <w:rsid w:val="00453CBA"/>
    <w:rPr>
      <w:sz w:val="20"/>
      <w:szCs w:val="20"/>
    </w:rPr>
  </w:style>
  <w:style w:type="character" w:customStyle="1" w:styleId="CommentTextChar">
    <w:name w:val="Comment Text Char"/>
    <w:basedOn w:val="DefaultParagraphFont"/>
    <w:link w:val="CommentText"/>
    <w:uiPriority w:val="99"/>
    <w:semiHidden/>
    <w:rsid w:val="00453CBA"/>
    <w:rPr>
      <w:sz w:val="20"/>
      <w:szCs w:val="20"/>
    </w:rPr>
  </w:style>
  <w:style w:type="paragraph" w:styleId="CommentSubject">
    <w:name w:val="annotation subject"/>
    <w:basedOn w:val="CommentText"/>
    <w:next w:val="CommentText"/>
    <w:link w:val="CommentSubjectChar"/>
    <w:uiPriority w:val="99"/>
    <w:semiHidden/>
    <w:unhideWhenUsed/>
    <w:rsid w:val="00453CBA"/>
    <w:rPr>
      <w:b/>
      <w:bCs/>
    </w:rPr>
  </w:style>
  <w:style w:type="character" w:customStyle="1" w:styleId="CommentSubjectChar">
    <w:name w:val="Comment Subject Char"/>
    <w:basedOn w:val="CommentTextChar"/>
    <w:link w:val="CommentSubject"/>
    <w:uiPriority w:val="99"/>
    <w:semiHidden/>
    <w:rsid w:val="00453CBA"/>
    <w:rPr>
      <w:b/>
      <w:bCs/>
      <w:sz w:val="20"/>
      <w:szCs w:val="20"/>
    </w:rPr>
  </w:style>
  <w:style w:type="paragraph" w:styleId="BalloonText">
    <w:name w:val="Balloon Text"/>
    <w:basedOn w:val="Normal"/>
    <w:link w:val="BalloonTextChar"/>
    <w:semiHidden/>
    <w:unhideWhenUsed/>
    <w:rsid w:val="00453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BA"/>
    <w:rPr>
      <w:rFonts w:ascii="Segoe UI" w:hAnsi="Segoe UI" w:cs="Segoe UI"/>
      <w:sz w:val="18"/>
      <w:szCs w:val="18"/>
    </w:rPr>
  </w:style>
  <w:style w:type="table" w:styleId="TableGrid">
    <w:name w:val="Table Grid"/>
    <w:basedOn w:val="TableNormal"/>
    <w:uiPriority w:val="39"/>
    <w:rsid w:val="00453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CBA"/>
    <w:rPr>
      <w:color w:val="0563C1" w:themeColor="hyperlink"/>
      <w:u w:val="single"/>
    </w:rPr>
  </w:style>
  <w:style w:type="character" w:styleId="UnresolvedMention">
    <w:name w:val="Unresolved Mention"/>
    <w:basedOn w:val="DefaultParagraphFont"/>
    <w:uiPriority w:val="99"/>
    <w:semiHidden/>
    <w:unhideWhenUsed/>
    <w:rsid w:val="00453CBA"/>
    <w:rPr>
      <w:color w:val="605E5C"/>
      <w:shd w:val="clear" w:color="auto" w:fill="E1DFDD"/>
    </w:rPr>
  </w:style>
  <w:style w:type="character" w:styleId="FollowedHyperlink">
    <w:name w:val="FollowedHyperlink"/>
    <w:basedOn w:val="DefaultParagraphFont"/>
    <w:uiPriority w:val="99"/>
    <w:unhideWhenUsed/>
    <w:rsid w:val="00453CBA"/>
    <w:rPr>
      <w:color w:val="954F72" w:themeColor="followedHyperlink"/>
      <w:u w:val="single"/>
    </w:rPr>
  </w:style>
  <w:style w:type="paragraph" w:styleId="NoSpacing">
    <w:name w:val="No Spacing"/>
    <w:link w:val="NoSpacingChar"/>
    <w:uiPriority w:val="1"/>
    <w:qFormat/>
    <w:rsid w:val="00453CBA"/>
    <w:pPr>
      <w:spacing w:after="0" w:line="240" w:lineRule="auto"/>
    </w:pPr>
  </w:style>
  <w:style w:type="paragraph" w:styleId="BodyText">
    <w:name w:val="Body Text"/>
    <w:basedOn w:val="Normal"/>
    <w:link w:val="BodyTextChar"/>
    <w:uiPriority w:val="1"/>
    <w:qFormat/>
    <w:rsid w:val="00453CBA"/>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453CBA"/>
    <w:rPr>
      <w:rFonts w:ascii="Times New Roman" w:eastAsia="Times New Roman" w:hAnsi="Times New Roman" w:cs="Times New Roman"/>
      <w:color w:val="000000"/>
      <w:sz w:val="24"/>
      <w:szCs w:val="20"/>
    </w:rPr>
  </w:style>
  <w:style w:type="paragraph" w:styleId="TOCHeading">
    <w:name w:val="TOC Heading"/>
    <w:basedOn w:val="Heading1"/>
    <w:next w:val="Normal"/>
    <w:uiPriority w:val="39"/>
    <w:unhideWhenUsed/>
    <w:qFormat/>
    <w:rsid w:val="009B7E8C"/>
    <w:pPr>
      <w:pBdr>
        <w:bottom w:val="single" w:sz="8" w:space="1" w:color="auto"/>
      </w:pBdr>
      <w:outlineLvl w:val="9"/>
    </w:pPr>
    <w:rPr>
      <w:b w:val="0"/>
    </w:rPr>
  </w:style>
  <w:style w:type="paragraph" w:styleId="TOC1">
    <w:name w:val="toc 1"/>
    <w:basedOn w:val="Normal"/>
    <w:next w:val="Normal"/>
    <w:link w:val="TOC1Char"/>
    <w:autoRedefine/>
    <w:uiPriority w:val="39"/>
    <w:unhideWhenUsed/>
    <w:rsid w:val="00D96333"/>
    <w:pPr>
      <w:spacing w:after="100"/>
    </w:pPr>
  </w:style>
  <w:style w:type="character" w:customStyle="1" w:styleId="Heading2Char">
    <w:name w:val="Heading 2 Char"/>
    <w:aliases w:val="H2CT Char"/>
    <w:basedOn w:val="DefaultParagraphFont"/>
    <w:link w:val="Heading2"/>
    <w:rsid w:val="00D9633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96333"/>
    <w:pPr>
      <w:spacing w:after="100"/>
      <w:ind w:left="220"/>
    </w:pPr>
  </w:style>
  <w:style w:type="paragraph" w:customStyle="1" w:styleId="H3CT1">
    <w:name w:val="H3CT1"/>
    <w:basedOn w:val="Normal"/>
    <w:next w:val="Normal"/>
    <w:autoRedefine/>
    <w:uiPriority w:val="1"/>
    <w:qFormat/>
    <w:rsid w:val="00D96333"/>
    <w:pPr>
      <w:widowControl w:val="0"/>
      <w:spacing w:after="120"/>
      <w:ind w:left="2160" w:hanging="360"/>
      <w:outlineLvl w:val="2"/>
    </w:pPr>
    <w:rPr>
      <w:rFonts w:cs="Times New Roman"/>
      <w:b/>
      <w:caps/>
      <w:szCs w:val="20"/>
    </w:rPr>
  </w:style>
  <w:style w:type="character" w:customStyle="1" w:styleId="Heading4Char">
    <w:name w:val="Heading 4 Char"/>
    <w:basedOn w:val="DefaultParagraphFont"/>
    <w:link w:val="Heading4"/>
    <w:uiPriority w:val="1"/>
    <w:rsid w:val="00D96333"/>
    <w:rPr>
      <w:rFonts w:ascii="Antique Olive" w:eastAsia="Times New Roman" w:hAnsi="Antique Olive" w:cs="Times New Roman"/>
      <w:szCs w:val="20"/>
    </w:rPr>
  </w:style>
  <w:style w:type="character" w:customStyle="1" w:styleId="Heading6Char">
    <w:name w:val="Heading 6 Char"/>
    <w:basedOn w:val="DefaultParagraphFont"/>
    <w:link w:val="Heading6"/>
    <w:uiPriority w:val="1"/>
    <w:rsid w:val="00D96333"/>
    <w:rPr>
      <w:rFonts w:ascii="Antique Olive" w:eastAsia="Times New Roman" w:hAnsi="Antique Olive" w:cs="Times New Roman"/>
      <w:szCs w:val="20"/>
    </w:rPr>
  </w:style>
  <w:style w:type="character" w:customStyle="1" w:styleId="Heading7Char">
    <w:name w:val="Heading 7 Char"/>
    <w:basedOn w:val="DefaultParagraphFont"/>
    <w:link w:val="Heading7"/>
    <w:uiPriority w:val="1"/>
    <w:rsid w:val="00D96333"/>
    <w:rPr>
      <w:rFonts w:ascii="Antique Olive" w:eastAsia="Times New Roman" w:hAnsi="Antique Olive" w:cs="Times New Roman"/>
      <w:szCs w:val="20"/>
    </w:rPr>
  </w:style>
  <w:style w:type="character" w:customStyle="1" w:styleId="Heading8Char">
    <w:name w:val="Heading 8 Char"/>
    <w:basedOn w:val="DefaultParagraphFont"/>
    <w:link w:val="Heading8"/>
    <w:uiPriority w:val="1"/>
    <w:rsid w:val="00D96333"/>
    <w:rPr>
      <w:rFonts w:ascii="Antique Olive" w:eastAsia="Times New Roman" w:hAnsi="Antique Olive" w:cs="Times New Roman"/>
      <w:szCs w:val="20"/>
    </w:rPr>
  </w:style>
  <w:style w:type="character" w:customStyle="1" w:styleId="Heading9Char">
    <w:name w:val="Heading 9 Char"/>
    <w:basedOn w:val="DefaultParagraphFont"/>
    <w:link w:val="Heading9"/>
    <w:rsid w:val="00D96333"/>
    <w:rPr>
      <w:rFonts w:ascii="Arial" w:eastAsia="Times New Roman" w:hAnsi="Arial" w:cs="Times New Roman"/>
      <w:b/>
      <w:i/>
      <w:sz w:val="18"/>
      <w:szCs w:val="20"/>
    </w:rPr>
  </w:style>
  <w:style w:type="numbering" w:customStyle="1" w:styleId="NoList1">
    <w:name w:val="No List1"/>
    <w:next w:val="NoList"/>
    <w:uiPriority w:val="99"/>
    <w:semiHidden/>
    <w:unhideWhenUsed/>
    <w:rsid w:val="00D96333"/>
  </w:style>
  <w:style w:type="paragraph" w:customStyle="1" w:styleId="CHAPTER">
    <w:name w:val="CHAPTER"/>
    <w:basedOn w:val="Normal"/>
    <w:rsid w:val="00D96333"/>
    <w:pPr>
      <w:widowControl w:val="0"/>
      <w:tabs>
        <w:tab w:val="center" w:pos="4680"/>
      </w:tabs>
      <w:suppressAutoHyphens/>
      <w:jc w:val="both"/>
    </w:pPr>
    <w:rPr>
      <w:rFonts w:ascii="CG Times" w:eastAsia="Times New Roman" w:hAnsi="CG Times" w:cs="Times New Roman"/>
      <w:b/>
      <w:spacing w:val="-5"/>
      <w:sz w:val="40"/>
      <w:szCs w:val="20"/>
    </w:rPr>
  </w:style>
  <w:style w:type="paragraph" w:customStyle="1" w:styleId="Style2">
    <w:name w:val="Style2"/>
    <w:basedOn w:val="Normal"/>
    <w:rsid w:val="00D96333"/>
    <w:pPr>
      <w:widowControl w:val="0"/>
      <w:tabs>
        <w:tab w:val="left" w:pos="-720"/>
        <w:tab w:val="left" w:pos="0"/>
      </w:tabs>
      <w:suppressAutoHyphens/>
      <w:ind w:left="720" w:hanging="720"/>
      <w:jc w:val="both"/>
    </w:pPr>
    <w:rPr>
      <w:rFonts w:ascii="CG Times" w:eastAsia="Times New Roman" w:hAnsi="CG Times" w:cs="Times New Roman"/>
      <w:b/>
      <w:spacing w:val="-3"/>
      <w:szCs w:val="20"/>
    </w:rPr>
  </w:style>
  <w:style w:type="character" w:customStyle="1" w:styleId="Style2Char">
    <w:name w:val="Style2 Char"/>
    <w:rsid w:val="00D96333"/>
    <w:rPr>
      <w:rFonts w:ascii="CG Times" w:hAnsi="CG Times"/>
      <w:b/>
      <w:noProof w:val="0"/>
      <w:spacing w:val="-3"/>
      <w:sz w:val="24"/>
      <w:lang w:val="en-US" w:eastAsia="en-US" w:bidi="ar-SA"/>
    </w:rPr>
  </w:style>
  <w:style w:type="paragraph" w:customStyle="1" w:styleId="Style3">
    <w:name w:val="Style3"/>
    <w:basedOn w:val="Normal"/>
    <w:rsid w:val="00D96333"/>
    <w:pPr>
      <w:widowControl w:val="0"/>
      <w:tabs>
        <w:tab w:val="left" w:pos="-720"/>
      </w:tabs>
      <w:suppressAutoHyphens/>
      <w:jc w:val="both"/>
    </w:pPr>
    <w:rPr>
      <w:rFonts w:ascii="CG Times" w:eastAsia="Times New Roman" w:hAnsi="CG Times" w:cs="Times New Roman"/>
      <w:spacing w:val="-3"/>
      <w:szCs w:val="20"/>
    </w:rPr>
  </w:style>
  <w:style w:type="paragraph" w:customStyle="1" w:styleId="Style1">
    <w:name w:val="Style1"/>
    <w:basedOn w:val="Normal"/>
    <w:rsid w:val="00D96333"/>
    <w:pPr>
      <w:widowControl w:val="0"/>
      <w:tabs>
        <w:tab w:val="center" w:pos="4680"/>
      </w:tabs>
      <w:suppressAutoHyphens/>
      <w:jc w:val="both"/>
    </w:pPr>
    <w:rPr>
      <w:rFonts w:ascii="CG Times" w:eastAsia="Times New Roman" w:hAnsi="CG Times" w:cs="Times New Roman"/>
      <w:b/>
      <w:spacing w:val="-3"/>
      <w:szCs w:val="20"/>
    </w:rPr>
  </w:style>
  <w:style w:type="paragraph" w:styleId="BodyTextIndent">
    <w:name w:val="Body Text Indent"/>
    <w:basedOn w:val="Normal"/>
    <w:link w:val="BodyTextIndentChar"/>
    <w:rsid w:val="00D96333"/>
    <w:pPr>
      <w:widowControl w:val="0"/>
      <w:tabs>
        <w:tab w:val="left" w:pos="-720"/>
        <w:tab w:val="left" w:pos="0"/>
        <w:tab w:val="left" w:pos="720"/>
      </w:tabs>
      <w:suppressAutoHyphens/>
      <w:spacing w:before="120"/>
      <w:ind w:left="720" w:hanging="720"/>
      <w:jc w:val="both"/>
    </w:pPr>
    <w:rPr>
      <w:rFonts w:ascii="CG Times" w:eastAsia="Times New Roman" w:hAnsi="CG Times" w:cs="Times New Roman"/>
      <w:spacing w:val="-3"/>
      <w:szCs w:val="20"/>
    </w:rPr>
  </w:style>
  <w:style w:type="character" w:customStyle="1" w:styleId="BodyTextIndentChar">
    <w:name w:val="Body Text Indent Char"/>
    <w:basedOn w:val="DefaultParagraphFont"/>
    <w:link w:val="BodyTextIndent"/>
    <w:rsid w:val="00D96333"/>
    <w:rPr>
      <w:rFonts w:ascii="CG Times" w:eastAsia="Times New Roman" w:hAnsi="CG Times" w:cs="Times New Roman"/>
      <w:spacing w:val="-3"/>
      <w:szCs w:val="20"/>
    </w:rPr>
  </w:style>
  <w:style w:type="paragraph" w:styleId="BodyTextIndent2">
    <w:name w:val="Body Text Indent 2"/>
    <w:basedOn w:val="Normal"/>
    <w:link w:val="BodyTextIndent2Char"/>
    <w:rsid w:val="00D96333"/>
    <w:pPr>
      <w:widowControl w:val="0"/>
      <w:tabs>
        <w:tab w:val="left" w:pos="-720"/>
        <w:tab w:val="left" w:pos="0"/>
      </w:tabs>
      <w:suppressAutoHyphens/>
      <w:spacing w:before="120"/>
      <w:ind w:left="1440" w:hanging="720"/>
      <w:jc w:val="both"/>
    </w:pPr>
    <w:rPr>
      <w:rFonts w:ascii="CG Times" w:eastAsia="Times New Roman" w:hAnsi="CG Times" w:cs="Times New Roman"/>
      <w:spacing w:val="-3"/>
      <w:szCs w:val="20"/>
    </w:rPr>
  </w:style>
  <w:style w:type="character" w:customStyle="1" w:styleId="BodyTextIndent2Char">
    <w:name w:val="Body Text Indent 2 Char"/>
    <w:basedOn w:val="DefaultParagraphFont"/>
    <w:link w:val="BodyTextIndent2"/>
    <w:rsid w:val="00D96333"/>
    <w:rPr>
      <w:rFonts w:ascii="CG Times" w:eastAsia="Times New Roman" w:hAnsi="CG Times" w:cs="Times New Roman"/>
      <w:spacing w:val="-3"/>
      <w:szCs w:val="20"/>
    </w:rPr>
  </w:style>
  <w:style w:type="character" w:styleId="PageNumber">
    <w:name w:val="page number"/>
    <w:basedOn w:val="DefaultParagraphFont"/>
    <w:rsid w:val="00D96333"/>
  </w:style>
  <w:style w:type="paragraph" w:styleId="EndnoteText">
    <w:name w:val="endnote text"/>
    <w:basedOn w:val="Normal"/>
    <w:link w:val="EndnoteTextChar"/>
    <w:semiHidden/>
    <w:rsid w:val="00D96333"/>
    <w:pPr>
      <w:widowControl w:val="0"/>
    </w:pPr>
    <w:rPr>
      <w:rFonts w:ascii="Antique Olive" w:eastAsia="Times New Roman" w:hAnsi="Antique Olive" w:cs="Times New Roman"/>
      <w:szCs w:val="20"/>
    </w:rPr>
  </w:style>
  <w:style w:type="character" w:customStyle="1" w:styleId="EndnoteTextChar">
    <w:name w:val="Endnote Text Char"/>
    <w:basedOn w:val="DefaultParagraphFont"/>
    <w:link w:val="EndnoteText"/>
    <w:semiHidden/>
    <w:rsid w:val="00D96333"/>
    <w:rPr>
      <w:rFonts w:ascii="Antique Olive" w:eastAsia="Times New Roman" w:hAnsi="Antique Olive" w:cs="Times New Roman"/>
      <w:szCs w:val="20"/>
    </w:rPr>
  </w:style>
  <w:style w:type="paragraph" w:styleId="BodyTextIndent3">
    <w:name w:val="Body Text Indent 3"/>
    <w:basedOn w:val="Normal"/>
    <w:link w:val="BodyTextIndent3Char"/>
    <w:rsid w:val="00D963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rFonts w:eastAsia="Times New Roman" w:cs="Times New Roman"/>
      <w:szCs w:val="20"/>
    </w:rPr>
  </w:style>
  <w:style w:type="character" w:customStyle="1" w:styleId="BodyTextIndent3Char">
    <w:name w:val="Body Text Indent 3 Char"/>
    <w:basedOn w:val="DefaultParagraphFont"/>
    <w:link w:val="BodyTextIndent3"/>
    <w:rsid w:val="00D96333"/>
    <w:rPr>
      <w:rFonts w:eastAsia="Times New Roman" w:cs="Times New Roman"/>
      <w:szCs w:val="20"/>
    </w:rPr>
  </w:style>
  <w:style w:type="paragraph" w:styleId="TOC3">
    <w:name w:val="toc 3"/>
    <w:basedOn w:val="Normal"/>
    <w:next w:val="Normal"/>
    <w:uiPriority w:val="39"/>
    <w:rsid w:val="00D96333"/>
    <w:pPr>
      <w:widowControl w:val="0"/>
      <w:tabs>
        <w:tab w:val="right" w:leader="dot" w:pos="10512"/>
      </w:tabs>
    </w:pPr>
    <w:rPr>
      <w:rFonts w:eastAsia="Times New Roman" w:cs="Times New Roman"/>
      <w:smallCaps/>
      <w:szCs w:val="24"/>
    </w:rPr>
  </w:style>
  <w:style w:type="paragraph" w:styleId="BodyText2">
    <w:name w:val="Body Text 2"/>
    <w:basedOn w:val="Normal"/>
    <w:link w:val="BodyText2Char"/>
    <w:rsid w:val="00D96333"/>
    <w:pPr>
      <w:widowControl w:val="0"/>
      <w:tabs>
        <w:tab w:val="left" w:pos="-720"/>
      </w:tabs>
      <w:suppressAutoHyphens/>
      <w:ind w:right="990"/>
      <w:jc w:val="both"/>
    </w:pPr>
    <w:rPr>
      <w:rFonts w:ascii="CG Times" w:eastAsia="Times New Roman" w:hAnsi="CG Times" w:cs="Times New Roman"/>
      <w:spacing w:val="-3"/>
      <w:szCs w:val="20"/>
    </w:rPr>
  </w:style>
  <w:style w:type="character" w:customStyle="1" w:styleId="BodyText2Char">
    <w:name w:val="Body Text 2 Char"/>
    <w:basedOn w:val="DefaultParagraphFont"/>
    <w:link w:val="BodyText2"/>
    <w:rsid w:val="00D96333"/>
    <w:rPr>
      <w:rFonts w:ascii="CG Times" w:eastAsia="Times New Roman" w:hAnsi="CG Times" w:cs="Times New Roman"/>
      <w:spacing w:val="-3"/>
      <w:szCs w:val="20"/>
    </w:rPr>
  </w:style>
  <w:style w:type="paragraph" w:styleId="BlockText">
    <w:name w:val="Block Text"/>
    <w:basedOn w:val="Normal"/>
    <w:rsid w:val="00D96333"/>
    <w:pPr>
      <w:widowControl w:val="0"/>
      <w:tabs>
        <w:tab w:val="left" w:pos="-720"/>
      </w:tabs>
      <w:suppressAutoHyphens/>
      <w:spacing w:before="120"/>
      <w:ind w:left="720" w:right="590"/>
    </w:pPr>
    <w:rPr>
      <w:rFonts w:ascii="Univers" w:eastAsia="Times New Roman" w:hAnsi="Univers" w:cs="Times New Roman"/>
      <w:sz w:val="20"/>
      <w:szCs w:val="20"/>
    </w:rPr>
  </w:style>
  <w:style w:type="paragraph" w:customStyle="1" w:styleId="wfxRecipient">
    <w:name w:val="wfxRecipient"/>
    <w:basedOn w:val="Normal"/>
    <w:rsid w:val="00D96333"/>
    <w:rPr>
      <w:rFonts w:ascii="CG Times" w:eastAsia="Times New Roman" w:hAnsi="CG Times" w:cs="Times New Roman"/>
      <w:szCs w:val="20"/>
    </w:rPr>
  </w:style>
  <w:style w:type="paragraph" w:styleId="Index2">
    <w:name w:val="index 2"/>
    <w:basedOn w:val="Normal"/>
    <w:next w:val="Normal"/>
    <w:semiHidden/>
    <w:rsid w:val="00D96333"/>
    <w:pPr>
      <w:widowControl w:val="0"/>
      <w:tabs>
        <w:tab w:val="right" w:leader="dot" w:pos="9360"/>
      </w:tabs>
      <w:suppressAutoHyphens/>
      <w:ind w:left="1440" w:right="720" w:hanging="720"/>
    </w:pPr>
    <w:rPr>
      <w:rFonts w:ascii="Antique Olive" w:eastAsia="Times New Roman" w:hAnsi="Antique Olive" w:cs="Times New Roman"/>
      <w:szCs w:val="20"/>
    </w:rPr>
  </w:style>
  <w:style w:type="paragraph" w:styleId="BodyText3">
    <w:name w:val="Body Text 3"/>
    <w:basedOn w:val="Normal"/>
    <w:link w:val="BodyText3Char"/>
    <w:rsid w:val="00D96333"/>
    <w:pPr>
      <w:widowControl w:val="0"/>
      <w:jc w:val="center"/>
    </w:pPr>
    <w:rPr>
      <w:rFonts w:ascii="Antique Olive" w:eastAsia="Times New Roman" w:hAnsi="Antique Olive" w:cs="Times New Roman"/>
      <w:b/>
      <w:sz w:val="32"/>
      <w:szCs w:val="20"/>
    </w:rPr>
  </w:style>
  <w:style w:type="character" w:customStyle="1" w:styleId="BodyText3Char">
    <w:name w:val="Body Text 3 Char"/>
    <w:basedOn w:val="DefaultParagraphFont"/>
    <w:link w:val="BodyText3"/>
    <w:rsid w:val="00D96333"/>
    <w:rPr>
      <w:rFonts w:ascii="Antique Olive" w:eastAsia="Times New Roman" w:hAnsi="Antique Olive" w:cs="Times New Roman"/>
      <w:b/>
      <w:sz w:val="32"/>
      <w:szCs w:val="20"/>
    </w:rPr>
  </w:style>
  <w:style w:type="paragraph" w:customStyle="1" w:styleId="Heading2Arial">
    <w:name w:val="Heading 2 + Arial"/>
    <w:basedOn w:val="Heading2"/>
    <w:rsid w:val="00D96333"/>
    <w:pPr>
      <w:keepNext w:val="0"/>
      <w:keepLines w:val="0"/>
      <w:numPr>
        <w:ilvl w:val="1"/>
      </w:numPr>
      <w:spacing w:before="0" w:after="120"/>
      <w:ind w:left="576" w:hanging="360"/>
    </w:pPr>
    <w:rPr>
      <w:rFonts w:ascii="Calibri" w:eastAsia="Calibri" w:hAnsi="Calibri" w:cs="Times New Roman"/>
      <w:b/>
      <w:bCs/>
      <w:caps/>
      <w:color w:val="000000"/>
      <w:spacing w:val="-12"/>
      <w:sz w:val="22"/>
      <w:szCs w:val="45"/>
      <w:u w:color="C00000"/>
      <w:lang w:val="en-CA"/>
    </w:rPr>
  </w:style>
  <w:style w:type="paragraph" w:styleId="TOC4">
    <w:name w:val="toc 4"/>
    <w:basedOn w:val="Normal"/>
    <w:next w:val="Normal"/>
    <w:autoRedefine/>
    <w:uiPriority w:val="39"/>
    <w:rsid w:val="00D96333"/>
    <w:pPr>
      <w:ind w:left="720"/>
    </w:pPr>
    <w:rPr>
      <w:rFonts w:eastAsia="Times New Roman" w:cs="Times New Roman"/>
      <w:szCs w:val="24"/>
    </w:rPr>
  </w:style>
  <w:style w:type="paragraph" w:styleId="TOC5">
    <w:name w:val="toc 5"/>
    <w:basedOn w:val="Normal"/>
    <w:next w:val="Normal"/>
    <w:autoRedefine/>
    <w:uiPriority w:val="39"/>
    <w:rsid w:val="00D96333"/>
    <w:pPr>
      <w:ind w:left="960"/>
    </w:pPr>
    <w:rPr>
      <w:rFonts w:eastAsia="Times New Roman" w:cs="Times New Roman"/>
      <w:szCs w:val="24"/>
    </w:rPr>
  </w:style>
  <w:style w:type="paragraph" w:styleId="TOC6">
    <w:name w:val="toc 6"/>
    <w:basedOn w:val="Normal"/>
    <w:next w:val="Normal"/>
    <w:autoRedefine/>
    <w:uiPriority w:val="39"/>
    <w:rsid w:val="00D96333"/>
    <w:pPr>
      <w:ind w:left="1200"/>
    </w:pPr>
    <w:rPr>
      <w:rFonts w:eastAsia="Times New Roman" w:cs="Times New Roman"/>
      <w:szCs w:val="24"/>
    </w:rPr>
  </w:style>
  <w:style w:type="paragraph" w:styleId="TOC7">
    <w:name w:val="toc 7"/>
    <w:basedOn w:val="Normal"/>
    <w:next w:val="Normal"/>
    <w:autoRedefine/>
    <w:uiPriority w:val="39"/>
    <w:rsid w:val="00D96333"/>
    <w:pPr>
      <w:ind w:left="1440"/>
    </w:pPr>
    <w:rPr>
      <w:rFonts w:eastAsia="Times New Roman" w:cs="Times New Roman"/>
      <w:szCs w:val="24"/>
    </w:rPr>
  </w:style>
  <w:style w:type="paragraph" w:styleId="TOC8">
    <w:name w:val="toc 8"/>
    <w:basedOn w:val="Normal"/>
    <w:next w:val="Normal"/>
    <w:autoRedefine/>
    <w:uiPriority w:val="39"/>
    <w:rsid w:val="00D96333"/>
    <w:pPr>
      <w:ind w:left="1680"/>
    </w:pPr>
    <w:rPr>
      <w:rFonts w:eastAsia="Times New Roman" w:cs="Times New Roman"/>
      <w:szCs w:val="24"/>
    </w:rPr>
  </w:style>
  <w:style w:type="paragraph" w:styleId="TOC9">
    <w:name w:val="toc 9"/>
    <w:basedOn w:val="Normal"/>
    <w:next w:val="Normal"/>
    <w:autoRedefine/>
    <w:uiPriority w:val="39"/>
    <w:rsid w:val="00D96333"/>
    <w:pPr>
      <w:ind w:left="1920"/>
    </w:pPr>
    <w:rPr>
      <w:rFonts w:eastAsia="Times New Roman" w:cs="Times New Roman"/>
      <w:szCs w:val="24"/>
    </w:rPr>
  </w:style>
  <w:style w:type="paragraph" w:customStyle="1" w:styleId="H2">
    <w:name w:val="H2"/>
    <w:basedOn w:val="Normal"/>
    <w:next w:val="Normal"/>
    <w:rsid w:val="00D96333"/>
    <w:pPr>
      <w:keepNext/>
      <w:spacing w:before="100" w:after="100"/>
      <w:outlineLvl w:val="2"/>
    </w:pPr>
    <w:rPr>
      <w:rFonts w:eastAsia="Times New Roman" w:cs="Times New Roman"/>
      <w:b/>
      <w:snapToGrid w:val="0"/>
      <w:sz w:val="36"/>
      <w:szCs w:val="20"/>
    </w:rPr>
  </w:style>
  <w:style w:type="character" w:customStyle="1" w:styleId="blackboldten">
    <w:name w:val="blackboldten"/>
    <w:basedOn w:val="DefaultParagraphFont"/>
    <w:rsid w:val="00D96333"/>
  </w:style>
  <w:style w:type="character" w:customStyle="1" w:styleId="blueboldfourteen">
    <w:name w:val="blueboldfourteen"/>
    <w:basedOn w:val="DefaultParagraphFont"/>
    <w:rsid w:val="00D96333"/>
  </w:style>
  <w:style w:type="character" w:customStyle="1" w:styleId="blueten">
    <w:name w:val="blueten"/>
    <w:basedOn w:val="DefaultParagraphFont"/>
    <w:rsid w:val="00D96333"/>
  </w:style>
  <w:style w:type="character" w:customStyle="1" w:styleId="blacksix">
    <w:name w:val="blacksix"/>
    <w:basedOn w:val="DefaultParagraphFont"/>
    <w:rsid w:val="00D96333"/>
  </w:style>
  <w:style w:type="paragraph" w:styleId="NormalWeb">
    <w:name w:val="Normal (Web)"/>
    <w:basedOn w:val="Normal"/>
    <w:uiPriority w:val="99"/>
    <w:unhideWhenUsed/>
    <w:rsid w:val="00D96333"/>
    <w:pPr>
      <w:spacing w:before="100" w:beforeAutospacing="1" w:after="100" w:afterAutospacing="1"/>
    </w:pPr>
    <w:rPr>
      <w:rFonts w:eastAsia="Times New Roman" w:cs="Times New Roman"/>
      <w:szCs w:val="24"/>
    </w:rPr>
  </w:style>
  <w:style w:type="character" w:customStyle="1" w:styleId="Heading3Char">
    <w:name w:val="Heading 3 Char"/>
    <w:link w:val="Heading3"/>
    <w:uiPriority w:val="1"/>
    <w:rsid w:val="00D96333"/>
    <w:rPr>
      <w:rFonts w:ascii="Calibri" w:eastAsia="Calibri" w:hAnsi="Calibri"/>
      <w:b/>
      <w:caps/>
      <w:sz w:val="22"/>
    </w:rPr>
  </w:style>
  <w:style w:type="character" w:styleId="Strong">
    <w:name w:val="Strong"/>
    <w:uiPriority w:val="22"/>
    <w:qFormat/>
    <w:rsid w:val="00D96333"/>
    <w:rPr>
      <w:b/>
      <w:bCs/>
    </w:rPr>
  </w:style>
  <w:style w:type="paragraph" w:styleId="Title">
    <w:name w:val="Title"/>
    <w:basedOn w:val="Normal"/>
    <w:link w:val="TitleChar"/>
    <w:qFormat/>
    <w:rsid w:val="00D96333"/>
    <w:pPr>
      <w:jc w:val="center"/>
    </w:pPr>
    <w:rPr>
      <w:rFonts w:ascii="Palatino" w:eastAsia="Times" w:hAnsi="Palatino" w:cs="Times New Roman"/>
      <w:b/>
      <w:sz w:val="28"/>
      <w:szCs w:val="20"/>
    </w:rPr>
  </w:style>
  <w:style w:type="character" w:customStyle="1" w:styleId="TitleChar">
    <w:name w:val="Title Char"/>
    <w:basedOn w:val="DefaultParagraphFont"/>
    <w:link w:val="Title"/>
    <w:rsid w:val="00D96333"/>
    <w:rPr>
      <w:rFonts w:ascii="Palatino" w:eastAsia="Times" w:hAnsi="Palatino" w:cs="Times New Roman"/>
      <w:b/>
      <w:sz w:val="28"/>
      <w:szCs w:val="20"/>
    </w:rPr>
  </w:style>
  <w:style w:type="table" w:customStyle="1" w:styleId="TableGrid1">
    <w:name w:val="Table Grid1"/>
    <w:basedOn w:val="TableNormal"/>
    <w:next w:val="TableGrid"/>
    <w:rsid w:val="00D963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D96333"/>
  </w:style>
  <w:style w:type="paragraph" w:customStyle="1" w:styleId="Default">
    <w:name w:val="Default"/>
    <w:rsid w:val="00D96333"/>
    <w:pPr>
      <w:widowControl w:val="0"/>
      <w:autoSpaceDE w:val="0"/>
      <w:autoSpaceDN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D96333"/>
    <w:rPr>
      <w:i/>
      <w:iCs/>
    </w:rPr>
  </w:style>
  <w:style w:type="paragraph" w:customStyle="1" w:styleId="CTbullet">
    <w:name w:val="CTbullet"/>
    <w:basedOn w:val="ListParagraph"/>
    <w:qFormat/>
    <w:rsid w:val="00D96333"/>
    <w:pPr>
      <w:numPr>
        <w:numId w:val="50"/>
      </w:numPr>
      <w:spacing w:before="60" w:after="60"/>
      <w:contextualSpacing w:val="0"/>
      <w:jc w:val="both"/>
    </w:pPr>
    <w:rPr>
      <w:rFonts w:ascii="Calibri" w:eastAsia="Times New Roman" w:hAnsi="Calibri" w:cs="Times New Roman"/>
      <w:sz w:val="20"/>
      <w:szCs w:val="20"/>
    </w:rPr>
  </w:style>
  <w:style w:type="paragraph" w:customStyle="1" w:styleId="ESSbullet">
    <w:name w:val="ESSbullet"/>
    <w:basedOn w:val="ListParagraph"/>
    <w:qFormat/>
    <w:rsid w:val="00D96333"/>
    <w:pPr>
      <w:spacing w:before="120" w:after="120" w:line="240" w:lineRule="exact"/>
      <w:ind w:left="648" w:hanging="360"/>
      <w:contextualSpacing w:val="0"/>
      <w:jc w:val="both"/>
    </w:pPr>
    <w:rPr>
      <w:rFonts w:ascii="Arial" w:eastAsia="Times New Roman" w:hAnsi="Arial" w:cs="Times New Roman"/>
      <w:sz w:val="18"/>
      <w:szCs w:val="20"/>
    </w:rPr>
  </w:style>
  <w:style w:type="character" w:styleId="PlaceholderText">
    <w:name w:val="Placeholder Text"/>
    <w:basedOn w:val="DefaultParagraphFont"/>
    <w:uiPriority w:val="99"/>
    <w:semiHidden/>
    <w:rsid w:val="00D96333"/>
    <w:rPr>
      <w:color w:val="808080"/>
    </w:rPr>
  </w:style>
  <w:style w:type="numbering" w:customStyle="1" w:styleId="NoList11">
    <w:name w:val="No List11"/>
    <w:next w:val="NoList"/>
    <w:uiPriority w:val="99"/>
    <w:semiHidden/>
    <w:unhideWhenUsed/>
    <w:rsid w:val="00D96333"/>
  </w:style>
  <w:style w:type="table" w:customStyle="1" w:styleId="TableGrid11">
    <w:name w:val="Table Grid11"/>
    <w:basedOn w:val="TableNormal"/>
    <w:next w:val="TableGrid"/>
    <w:uiPriority w:val="59"/>
    <w:rsid w:val="00D96333"/>
    <w:pPr>
      <w:spacing w:after="0" w:line="240" w:lineRule="auto"/>
      <w:ind w:left="720" w:hanging="36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OC1Char">
    <w:name w:val="TOC 1 Char"/>
    <w:basedOn w:val="DefaultParagraphFont"/>
    <w:link w:val="TOC1"/>
    <w:uiPriority w:val="39"/>
    <w:rsid w:val="00D96333"/>
  </w:style>
  <w:style w:type="paragraph" w:customStyle="1" w:styleId="Heading21">
    <w:name w:val="Heading 21"/>
    <w:aliases w:val="Heading 211"/>
    <w:basedOn w:val="Normal"/>
    <w:next w:val="Normal"/>
    <w:autoRedefine/>
    <w:unhideWhenUsed/>
    <w:rsid w:val="00D96333"/>
    <w:pPr>
      <w:widowControl w:val="0"/>
      <w:tabs>
        <w:tab w:val="left" w:pos="-720"/>
        <w:tab w:val="left" w:pos="0"/>
      </w:tabs>
      <w:suppressAutoHyphens/>
      <w:ind w:left="360" w:hanging="360"/>
      <w:jc w:val="both"/>
      <w:outlineLvl w:val="1"/>
    </w:pPr>
    <w:rPr>
      <w:rFonts w:ascii="Calibri" w:eastAsia="Times New Roman" w:hAnsi="Calibri" w:cs="Arial"/>
      <w:b/>
      <w:caps/>
      <w:color w:val="000000"/>
      <w:szCs w:val="24"/>
    </w:rPr>
  </w:style>
  <w:style w:type="numbering" w:customStyle="1" w:styleId="Chapters">
    <w:name w:val="Chapters"/>
    <w:uiPriority w:val="99"/>
    <w:rsid w:val="00D96333"/>
    <w:pPr>
      <w:numPr>
        <w:numId w:val="51"/>
      </w:numPr>
    </w:pPr>
  </w:style>
  <w:style w:type="table" w:customStyle="1" w:styleId="TableGrid2">
    <w:name w:val="Table Grid2"/>
    <w:basedOn w:val="TableNormal"/>
    <w:next w:val="TableGrid"/>
    <w:uiPriority w:val="59"/>
    <w:rsid w:val="00D96333"/>
    <w:pPr>
      <w:spacing w:after="0" w:line="240" w:lineRule="auto"/>
      <w:ind w:left="360" w:hanging="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25">
    <w:name w:val="H2.5"/>
    <w:basedOn w:val="Normal"/>
    <w:qFormat/>
    <w:rsid w:val="00D96333"/>
    <w:pPr>
      <w:pBdr>
        <w:bottom w:val="single" w:sz="12" w:space="1" w:color="auto"/>
      </w:pBdr>
      <w:spacing w:before="240" w:after="120"/>
      <w:jc w:val="both"/>
    </w:pPr>
    <w:rPr>
      <w:rFonts w:ascii="Calibri" w:eastAsia="Times New Roman" w:hAnsi="Calibri" w:cs="Times New Roman"/>
      <w:b/>
      <w:u w:color="C00000"/>
      <w:lang w:val="en-CA"/>
    </w:rPr>
  </w:style>
  <w:style w:type="paragraph" w:styleId="PlainText">
    <w:name w:val="Plain Text"/>
    <w:basedOn w:val="Normal"/>
    <w:link w:val="PlainTextChar"/>
    <w:unhideWhenUsed/>
    <w:rsid w:val="00D96333"/>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D96333"/>
    <w:rPr>
      <w:rFonts w:ascii="Consolas" w:eastAsia="Calibri" w:hAnsi="Consolas" w:cs="Times New Roman"/>
      <w:sz w:val="21"/>
      <w:szCs w:val="21"/>
      <w:lang w:val="x-none" w:eastAsia="x-none"/>
    </w:rPr>
  </w:style>
  <w:style w:type="numbering" w:customStyle="1" w:styleId="NoList2">
    <w:name w:val="No List2"/>
    <w:next w:val="NoList"/>
    <w:uiPriority w:val="99"/>
    <w:semiHidden/>
    <w:unhideWhenUsed/>
    <w:rsid w:val="00D96333"/>
  </w:style>
  <w:style w:type="table" w:customStyle="1" w:styleId="TableGrid3">
    <w:name w:val="Table Grid3"/>
    <w:basedOn w:val="TableNormal"/>
    <w:next w:val="TableGrid"/>
    <w:rsid w:val="00D96333"/>
    <w:pPr>
      <w:spacing w:after="0" w:line="240" w:lineRule="auto"/>
      <w:ind w:left="360" w:hanging="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D96333"/>
  </w:style>
  <w:style w:type="table" w:customStyle="1" w:styleId="TableGrid111">
    <w:name w:val="Table Grid111"/>
    <w:basedOn w:val="TableNormal"/>
    <w:next w:val="TableGrid"/>
    <w:uiPriority w:val="59"/>
    <w:rsid w:val="00D96333"/>
    <w:pPr>
      <w:spacing w:after="0" w:line="240" w:lineRule="auto"/>
      <w:ind w:left="720" w:hanging="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2DarkBlueBottomSinglesolidlineCustomCol">
    <w:name w:val="Style Heading 2 + Dark Blue Bottom: (Single solid line Custom Col..."/>
    <w:basedOn w:val="Heading2"/>
    <w:rsid w:val="00D96333"/>
    <w:pPr>
      <w:pBdr>
        <w:bottom w:val="single" w:sz="12" w:space="1" w:color="00CC00"/>
      </w:pBdr>
      <w:spacing w:before="240" w:after="120" w:line="240" w:lineRule="exact"/>
      <w:contextualSpacing/>
      <w:jc w:val="both"/>
    </w:pPr>
    <w:rPr>
      <w:rFonts w:ascii="Arial" w:eastAsia="Times New Roman" w:hAnsi="Arial" w:cs="Times New Roman"/>
      <w:b/>
      <w:color w:val="FF0000"/>
      <w:sz w:val="20"/>
      <w:szCs w:val="45"/>
      <w:u w:val="single" w:color="C00000"/>
      <w:lang w:val="en-CA"/>
    </w:rPr>
  </w:style>
  <w:style w:type="paragraph" w:customStyle="1" w:styleId="StyleHeading2DarkBlueBottomSinglesolidlineCustomCol1">
    <w:name w:val="Style Heading 2 + Dark Blue Bottom: (Single solid line Custom Col...1"/>
    <w:basedOn w:val="Heading2"/>
    <w:rsid w:val="00D96333"/>
    <w:pPr>
      <w:pBdr>
        <w:bottom w:val="single" w:sz="12" w:space="1" w:color="FF0000"/>
      </w:pBdr>
      <w:spacing w:before="240" w:after="120" w:line="240" w:lineRule="exact"/>
      <w:contextualSpacing/>
      <w:jc w:val="both"/>
    </w:pPr>
    <w:rPr>
      <w:rFonts w:ascii="Arial" w:eastAsia="Times New Roman" w:hAnsi="Arial" w:cs="Times New Roman"/>
      <w:b/>
      <w:color w:val="000080"/>
      <w:sz w:val="20"/>
      <w:szCs w:val="45"/>
      <w:u w:val="single" w:color="C00000"/>
      <w:lang w:val="en-CA"/>
    </w:rPr>
  </w:style>
  <w:style w:type="character" w:customStyle="1" w:styleId="NoSpacingChar">
    <w:name w:val="No Spacing Char"/>
    <w:link w:val="NoSpacing"/>
    <w:uiPriority w:val="1"/>
    <w:rsid w:val="00D96333"/>
  </w:style>
  <w:style w:type="paragraph" w:customStyle="1" w:styleId="StyleHeading111ptBrown">
    <w:name w:val="Style Heading 1 + 11 pt Brown"/>
    <w:basedOn w:val="Heading1"/>
    <w:rsid w:val="00D96333"/>
    <w:pPr>
      <w:keepLines w:val="0"/>
      <w:pBdr>
        <w:bottom w:val="single" w:sz="18" w:space="1" w:color="FF0000"/>
      </w:pBdr>
      <w:spacing w:before="480" w:after="60"/>
    </w:pPr>
    <w:rPr>
      <w:rFonts w:ascii="Arial" w:hAnsi="Arial" w:cs="Arial"/>
      <w:b w:val="0"/>
      <w:bCs/>
      <w:caps/>
      <w:color w:val="000080"/>
      <w:sz w:val="24"/>
      <w:szCs w:val="28"/>
    </w:rPr>
  </w:style>
  <w:style w:type="paragraph" w:customStyle="1" w:styleId="StyleHeading1LinespacingExactly12pt">
    <w:name w:val="Style Heading 1 + Line spacing:  Exactly 12 pt"/>
    <w:basedOn w:val="Heading1"/>
    <w:rsid w:val="00D96333"/>
    <w:pPr>
      <w:keepLines w:val="0"/>
      <w:pBdr>
        <w:bottom w:val="single" w:sz="18" w:space="1" w:color="000000"/>
      </w:pBdr>
      <w:spacing w:before="360" w:after="120" w:line="240" w:lineRule="exact"/>
      <w:contextualSpacing/>
      <w:jc w:val="both"/>
    </w:pPr>
    <w:rPr>
      <w:rFonts w:ascii="Arial" w:hAnsi="Arial" w:cs="Times New Roman"/>
      <w:b w:val="0"/>
      <w:bCs/>
      <w:caps/>
      <w:color w:val="000000"/>
      <w:kern w:val="32"/>
      <w:sz w:val="24"/>
      <w:szCs w:val="20"/>
      <w:lang w:val="en-CA"/>
    </w:rPr>
  </w:style>
  <w:style w:type="paragraph" w:customStyle="1" w:styleId="StyleListParagraphBefore6ptAfter6ptLinespacing">
    <w:name w:val="Style List Paragraph + Before:  6 pt After:  6 pt Line spacing:  ..."/>
    <w:basedOn w:val="ListParagraph"/>
    <w:rsid w:val="00D96333"/>
    <w:pPr>
      <w:spacing w:before="60" w:after="60"/>
      <w:contextualSpacing w:val="0"/>
      <w:jc w:val="both"/>
    </w:pPr>
    <w:rPr>
      <w:rFonts w:ascii="Arial" w:eastAsia="Times New Roman" w:hAnsi="Arial" w:cs="Times New Roman"/>
      <w:sz w:val="20"/>
      <w:szCs w:val="20"/>
    </w:rPr>
  </w:style>
  <w:style w:type="paragraph" w:customStyle="1" w:styleId="specialbullet">
    <w:name w:val="special bullet"/>
    <w:basedOn w:val="ListParagraph"/>
    <w:qFormat/>
    <w:rsid w:val="00D96333"/>
    <w:pPr>
      <w:spacing w:before="60" w:after="60"/>
      <w:ind w:left="1440" w:hanging="360"/>
      <w:contextualSpacing w:val="0"/>
      <w:jc w:val="both"/>
    </w:pPr>
    <w:rPr>
      <w:rFonts w:ascii="Arial" w:eastAsia="Times New Roman" w:hAnsi="Arial" w:cs="Times New Roman"/>
      <w:sz w:val="20"/>
      <w:szCs w:val="20"/>
    </w:rPr>
  </w:style>
  <w:style w:type="paragraph" w:customStyle="1" w:styleId="StyleTOCHeadingLatinArial">
    <w:name w:val="Style TOC Heading + (Latin) Arial"/>
    <w:basedOn w:val="TOCHeading"/>
    <w:rsid w:val="00D96333"/>
    <w:pPr>
      <w:spacing w:line="276" w:lineRule="auto"/>
    </w:pPr>
    <w:rPr>
      <w:rFonts w:ascii="Arial" w:hAnsi="Arial" w:cs="Times New Roman"/>
      <w:b/>
      <w:bCs/>
      <w:color w:val="000000"/>
      <w:szCs w:val="28"/>
    </w:rPr>
  </w:style>
  <w:style w:type="numbering" w:customStyle="1" w:styleId="NoList3">
    <w:name w:val="No List3"/>
    <w:next w:val="NoList"/>
    <w:uiPriority w:val="99"/>
    <w:semiHidden/>
    <w:unhideWhenUsed/>
    <w:rsid w:val="00D96333"/>
  </w:style>
  <w:style w:type="table" w:customStyle="1" w:styleId="TableGrid4">
    <w:name w:val="Table Grid4"/>
    <w:basedOn w:val="TableNormal"/>
    <w:next w:val="TableGrid"/>
    <w:rsid w:val="00D96333"/>
    <w:pPr>
      <w:spacing w:after="0" w:line="240" w:lineRule="auto"/>
      <w:ind w:left="360" w:hanging="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D96333"/>
  </w:style>
  <w:style w:type="table" w:customStyle="1" w:styleId="TableGrid12">
    <w:name w:val="Table Grid12"/>
    <w:basedOn w:val="TableNormal"/>
    <w:next w:val="TableGrid"/>
    <w:uiPriority w:val="59"/>
    <w:rsid w:val="00D96333"/>
    <w:pPr>
      <w:spacing w:after="0" w:line="240" w:lineRule="auto"/>
      <w:ind w:left="720" w:hanging="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basedOn w:val="Normal"/>
    <w:rsid w:val="00D96333"/>
    <w:rPr>
      <w:rFonts w:ascii="Courier New" w:eastAsia="Times New Roman" w:hAnsi="Courier New" w:cs="Times New Roman"/>
      <w:b/>
      <w:sz w:val="24"/>
      <w:szCs w:val="20"/>
    </w:rPr>
  </w:style>
  <w:style w:type="paragraph" w:customStyle="1" w:styleId="Level1">
    <w:name w:val="Level 1"/>
    <w:basedOn w:val="Normal"/>
    <w:rsid w:val="00D96333"/>
    <w:pPr>
      <w:widowControl w:val="0"/>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D96333"/>
    <w:pPr>
      <w:widowControl w:val="0"/>
    </w:pPr>
  </w:style>
  <w:style w:type="paragraph" w:customStyle="1" w:styleId="BodyText1">
    <w:name w:val="Body Text1"/>
    <w:rsid w:val="00D96333"/>
    <w:pPr>
      <w:widowControl w:val="0"/>
      <w:autoSpaceDE w:val="0"/>
      <w:autoSpaceDN w:val="0"/>
      <w:adjustRightInd w:val="0"/>
      <w:spacing w:after="120" w:line="240" w:lineRule="auto"/>
    </w:pPr>
    <w:rPr>
      <w:rFonts w:ascii="Times New Roman" w:eastAsia="Times New Roman" w:hAnsi="Times New Roman" w:cs="Times New Roman"/>
      <w:color w:val="000000"/>
      <w:sz w:val="24"/>
      <w:szCs w:val="24"/>
    </w:rPr>
  </w:style>
  <w:style w:type="paragraph" w:styleId="List2">
    <w:name w:val="List 2"/>
    <w:basedOn w:val="Normal"/>
    <w:rsid w:val="00D96333"/>
    <w:pPr>
      <w:ind w:left="720" w:hanging="360"/>
    </w:pPr>
    <w:rPr>
      <w:rFonts w:ascii="Times New Roman" w:eastAsia="Times New Roman" w:hAnsi="Times New Roman" w:cs="Times New Roman"/>
      <w:sz w:val="24"/>
      <w:szCs w:val="24"/>
    </w:rPr>
  </w:style>
  <w:style w:type="paragraph" w:customStyle="1" w:styleId="Subhead1">
    <w:name w:val="Subhead 1"/>
    <w:basedOn w:val="Normal"/>
    <w:rsid w:val="00D96333"/>
    <w:pPr>
      <w:widowControl w:val="0"/>
      <w:autoSpaceDE w:val="0"/>
      <w:autoSpaceDN w:val="0"/>
      <w:adjustRightInd w:val="0"/>
    </w:pPr>
    <w:rPr>
      <w:rFonts w:ascii="Times New Roman" w:eastAsia="Times New Roman" w:hAnsi="Times New Roman" w:cs="Times New Roman"/>
      <w:b/>
      <w:bCs/>
      <w:sz w:val="36"/>
      <w:szCs w:val="36"/>
    </w:rPr>
  </w:style>
  <w:style w:type="paragraph" w:customStyle="1" w:styleId="TOCdescription">
    <w:name w:val="TOC description"/>
    <w:basedOn w:val="PlainText"/>
    <w:rsid w:val="00D96333"/>
    <w:pPr>
      <w:tabs>
        <w:tab w:val="right" w:leader="dot" w:pos="8640"/>
      </w:tabs>
    </w:pPr>
    <w:rPr>
      <w:rFonts w:ascii="Times New Roman" w:eastAsia="Times New Roman" w:hAnsi="Times New Roman" w:cs="Courier New"/>
      <w:sz w:val="24"/>
      <w:szCs w:val="20"/>
      <w:lang w:val="en-US" w:eastAsia="en-US"/>
    </w:rPr>
  </w:style>
  <w:style w:type="paragraph" w:customStyle="1" w:styleId="TOCindent">
    <w:name w:val="TOC indent"/>
    <w:basedOn w:val="TOCdescription"/>
    <w:rsid w:val="00D96333"/>
    <w:pPr>
      <w:tabs>
        <w:tab w:val="left" w:pos="720"/>
      </w:tabs>
    </w:pPr>
  </w:style>
  <w:style w:type="character" w:customStyle="1" w:styleId="Heading3Char1">
    <w:name w:val="Heading 3 Char1"/>
    <w:basedOn w:val="DefaultParagraphFont"/>
    <w:uiPriority w:val="9"/>
    <w:semiHidden/>
    <w:rsid w:val="00D96333"/>
    <w:rPr>
      <w:rFonts w:asciiTheme="majorHAnsi" w:eastAsiaTheme="majorEastAsia" w:hAnsiTheme="majorHAnsi" w:cstheme="majorBidi"/>
      <w:color w:val="1F3763" w:themeColor="accent1" w:themeShade="7F"/>
      <w:sz w:val="24"/>
      <w:szCs w:val="24"/>
    </w:rPr>
  </w:style>
  <w:style w:type="table" w:customStyle="1" w:styleId="TableGrid5">
    <w:name w:val="Table Grid5"/>
    <w:basedOn w:val="TableNormal"/>
    <w:next w:val="TableGrid"/>
    <w:uiPriority w:val="59"/>
    <w:rsid w:val="00E83A6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0ACF"/>
    <w:rPr>
      <w:sz w:val="20"/>
      <w:szCs w:val="20"/>
    </w:rPr>
  </w:style>
  <w:style w:type="character" w:customStyle="1" w:styleId="FootnoteTextChar">
    <w:name w:val="Footnote Text Char"/>
    <w:basedOn w:val="DefaultParagraphFont"/>
    <w:link w:val="FootnoteText"/>
    <w:uiPriority w:val="99"/>
    <w:semiHidden/>
    <w:rsid w:val="00EA0ACF"/>
    <w:rPr>
      <w:sz w:val="20"/>
      <w:szCs w:val="20"/>
    </w:rPr>
  </w:style>
  <w:style w:type="character" w:styleId="FootnoteReference">
    <w:name w:val="footnote reference"/>
    <w:basedOn w:val="DefaultParagraphFont"/>
    <w:uiPriority w:val="99"/>
    <w:semiHidden/>
    <w:unhideWhenUsed/>
    <w:rsid w:val="00EA0A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hazcom" TargetMode="External"/><Relationship Id="rId13" Type="http://schemas.openxmlformats.org/officeDocument/2006/relationships/hyperlink" Target="https://www.tdi.texas.gov/wc/safety/globalhazcomm.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ha.gov/sites/default/files/publications/OSHA369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di.texas.gov/wc/safety/videoresource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hs.texas.gov/hazcom/faq.aspx"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statutes.capitol.texas.gov/Docs/HS/htm/HS.502.htm" TargetMode="External"/><Relationship Id="rId4" Type="http://schemas.openxmlformats.org/officeDocument/2006/relationships/settings" Target="settings.xml"/><Relationship Id="rId9" Type="http://schemas.openxmlformats.org/officeDocument/2006/relationships/hyperlink" Target="https://www.osha.gov/laws-regs/regulations/standardnumber/1910/1910.120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definitions/index.php?height=800&amp;def_id=234c3568913f317d6028c72913a6acf2" TargetMode="External"/><Relationship Id="rId2" Type="http://schemas.openxmlformats.org/officeDocument/2006/relationships/hyperlink" Target="https://www.utep.edu/hoop/section-8/ch-3.html" TargetMode="External"/><Relationship Id="rId1" Type="http://schemas.openxmlformats.org/officeDocument/2006/relationships/hyperlink" Target="https://www.dshs.texas.gov/hazcom/faq.aspx" TargetMode="External"/><Relationship Id="rId5" Type="http://schemas.openxmlformats.org/officeDocument/2006/relationships/hyperlink" Target="https://www.isri.org/docs/default-source/safety/osha-safety/sample-ppe-program.doc?sfvrsn=1c29b713_2" TargetMode="External"/><Relationship Id="rId4" Type="http://schemas.openxmlformats.org/officeDocument/2006/relationships/hyperlink" Target="https://www.lgrms.com/LGRMS/media/Files/LGRMS-Fleet-Management-Policy-Lo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A7D0F-E9DB-401E-89BE-312B3BB2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12069</Words>
  <Characters>68797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James</dc:creator>
  <cp:keywords/>
  <dc:description/>
  <cp:lastModifiedBy>Hyman, Shelby</cp:lastModifiedBy>
  <cp:revision>2</cp:revision>
  <dcterms:created xsi:type="dcterms:W3CDTF">2021-09-15T20:48:00Z</dcterms:created>
  <dcterms:modified xsi:type="dcterms:W3CDTF">2021-09-15T20:48:00Z</dcterms:modified>
</cp:coreProperties>
</file>